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FA1A3" w14:textId="34221311" w:rsidR="004F0F06" w:rsidRDefault="004F0F06" w:rsidP="004F0F06">
      <w:pPr>
        <w:keepNext/>
        <w:keepLines/>
        <w:spacing w:before="240" w:after="0" w:line="240" w:lineRule="auto"/>
        <w:ind w:right="0"/>
        <w:contextualSpacing/>
        <w:jc w:val="left"/>
        <w:outlineLvl w:val="0"/>
        <w:rPr>
          <w:rFonts w:eastAsia="Times New Roman" w:cs="Arial"/>
          <w:bCs/>
          <w:color w:val="auto"/>
          <w:kern w:val="32"/>
          <w:szCs w:val="20"/>
        </w:rPr>
      </w:pPr>
      <w:r w:rsidRPr="004F0F06">
        <w:rPr>
          <w:rFonts w:eastAsia="Times New Roman" w:cs="Arial"/>
          <w:bCs/>
          <w:color w:val="auto"/>
          <w:kern w:val="32"/>
          <w:szCs w:val="20"/>
          <w:lang w:val="x-none"/>
        </w:rPr>
        <w:t>JOB DESCRIPTION</w:t>
      </w:r>
      <w:r>
        <w:rPr>
          <w:rFonts w:eastAsia="Times New Roman" w:cs="Arial"/>
          <w:bCs/>
          <w:color w:val="auto"/>
          <w:kern w:val="32"/>
          <w:szCs w:val="20"/>
        </w:rPr>
        <w:t xml:space="preserve"> </w:t>
      </w:r>
    </w:p>
    <w:p w14:paraId="27B19CE8" w14:textId="77777777" w:rsidR="00911EEE" w:rsidRDefault="00911EEE" w:rsidP="004F0F06">
      <w:pPr>
        <w:keepNext/>
        <w:keepLines/>
        <w:spacing w:before="240" w:after="0" w:line="240" w:lineRule="auto"/>
        <w:ind w:right="0"/>
        <w:contextualSpacing/>
        <w:jc w:val="left"/>
        <w:outlineLvl w:val="0"/>
        <w:rPr>
          <w:rFonts w:eastAsia="Times New Roman" w:cs="Arial"/>
          <w:bCs/>
          <w:color w:val="auto"/>
          <w:kern w:val="32"/>
          <w:szCs w:val="20"/>
        </w:rPr>
      </w:pPr>
    </w:p>
    <w:tbl>
      <w:tblPr>
        <w:tblStyle w:val="TableGrid0"/>
        <w:tblW w:w="9076" w:type="dxa"/>
        <w:tblLook w:val="04A0" w:firstRow="1" w:lastRow="0" w:firstColumn="1" w:lastColumn="0" w:noHBand="0" w:noVBand="1"/>
      </w:tblPr>
      <w:tblGrid>
        <w:gridCol w:w="2269"/>
        <w:gridCol w:w="2269"/>
        <w:gridCol w:w="2269"/>
        <w:gridCol w:w="2269"/>
      </w:tblGrid>
      <w:tr w:rsidR="00911EEE" w14:paraId="663125F4" w14:textId="77777777" w:rsidTr="00667995">
        <w:trPr>
          <w:trHeight w:val="467"/>
        </w:trPr>
        <w:tc>
          <w:tcPr>
            <w:tcW w:w="2269" w:type="dxa"/>
          </w:tcPr>
          <w:p w14:paraId="2A352074" w14:textId="34164749"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Job Title:</w:t>
            </w:r>
          </w:p>
        </w:tc>
        <w:tc>
          <w:tcPr>
            <w:tcW w:w="2269" w:type="dxa"/>
          </w:tcPr>
          <w:p w14:paraId="532AD28A" w14:textId="60857DBA" w:rsidR="00911EEE" w:rsidRDefault="00614B35"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SVQ Assessor – Health &amp; Social Care</w:t>
            </w:r>
          </w:p>
        </w:tc>
        <w:tc>
          <w:tcPr>
            <w:tcW w:w="2269" w:type="dxa"/>
          </w:tcPr>
          <w:p w14:paraId="2CDBCE27" w14:textId="187A1BEA"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Approved By:</w:t>
            </w:r>
          </w:p>
        </w:tc>
        <w:tc>
          <w:tcPr>
            <w:tcW w:w="2269" w:type="dxa"/>
          </w:tcPr>
          <w:p w14:paraId="078075BA" w14:textId="309F49C6" w:rsidR="00911EEE" w:rsidRDefault="00614B35"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Claire Pardoe</w:t>
            </w:r>
          </w:p>
        </w:tc>
      </w:tr>
      <w:tr w:rsidR="00911EEE" w14:paraId="6BF0C061" w14:textId="77777777" w:rsidTr="00667995">
        <w:trPr>
          <w:trHeight w:val="467"/>
        </w:trPr>
        <w:tc>
          <w:tcPr>
            <w:tcW w:w="2269" w:type="dxa"/>
          </w:tcPr>
          <w:p w14:paraId="57C98C39" w14:textId="52071DCE"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Report To:</w:t>
            </w:r>
          </w:p>
        </w:tc>
        <w:tc>
          <w:tcPr>
            <w:tcW w:w="2269" w:type="dxa"/>
          </w:tcPr>
          <w:p w14:paraId="6A154736" w14:textId="19E54B1C" w:rsidR="00911EEE" w:rsidRDefault="00614B35"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Curriculum Manager</w:t>
            </w:r>
          </w:p>
        </w:tc>
        <w:tc>
          <w:tcPr>
            <w:tcW w:w="2269" w:type="dxa"/>
          </w:tcPr>
          <w:p w14:paraId="4D59E105" w14:textId="067A7CBB"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 xml:space="preserve">Date: </w:t>
            </w:r>
          </w:p>
        </w:tc>
        <w:tc>
          <w:tcPr>
            <w:tcW w:w="2269" w:type="dxa"/>
          </w:tcPr>
          <w:p w14:paraId="0C1A6711" w14:textId="174C36B1" w:rsidR="00911EEE" w:rsidRDefault="00614B35"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November 2024</w:t>
            </w:r>
          </w:p>
        </w:tc>
      </w:tr>
      <w:tr w:rsidR="00911EEE" w14:paraId="70D6607A" w14:textId="77777777" w:rsidTr="00667995">
        <w:trPr>
          <w:trHeight w:val="467"/>
        </w:trPr>
        <w:tc>
          <w:tcPr>
            <w:tcW w:w="2269" w:type="dxa"/>
          </w:tcPr>
          <w:p w14:paraId="0E1134D7" w14:textId="13BDA4A9"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Grade:</w:t>
            </w:r>
          </w:p>
        </w:tc>
        <w:tc>
          <w:tcPr>
            <w:tcW w:w="2269" w:type="dxa"/>
          </w:tcPr>
          <w:p w14:paraId="4524C94A" w14:textId="31BA2658" w:rsidR="00911EEE" w:rsidRDefault="009E4DA0"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NSUP21 - £</w:t>
            </w:r>
            <w:r w:rsidR="002E1169">
              <w:rPr>
                <w:rFonts w:eastAsia="Times New Roman" w:cs="Arial"/>
                <w:bCs/>
                <w:color w:val="auto"/>
                <w:kern w:val="32"/>
                <w:szCs w:val="20"/>
              </w:rPr>
              <w:t>31,458</w:t>
            </w:r>
          </w:p>
        </w:tc>
        <w:tc>
          <w:tcPr>
            <w:tcW w:w="2269" w:type="dxa"/>
          </w:tcPr>
          <w:p w14:paraId="2F4AE3AA" w14:textId="46F8D616" w:rsidR="00911EEE" w:rsidRDefault="00911EEE"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Location:</w:t>
            </w:r>
          </w:p>
        </w:tc>
        <w:tc>
          <w:tcPr>
            <w:tcW w:w="2269" w:type="dxa"/>
          </w:tcPr>
          <w:p w14:paraId="670CCB0B" w14:textId="160CA8F5" w:rsidR="00911EEE" w:rsidRDefault="009D602C" w:rsidP="004F0F06">
            <w:pPr>
              <w:keepNext/>
              <w:keepLines/>
              <w:spacing w:before="240" w:after="0"/>
              <w:ind w:right="0"/>
              <w:contextualSpacing/>
              <w:jc w:val="left"/>
              <w:outlineLvl w:val="0"/>
              <w:rPr>
                <w:rFonts w:eastAsia="Times New Roman" w:cs="Arial"/>
                <w:bCs/>
                <w:color w:val="auto"/>
                <w:kern w:val="32"/>
                <w:szCs w:val="20"/>
              </w:rPr>
            </w:pPr>
            <w:r>
              <w:rPr>
                <w:rFonts w:eastAsia="Times New Roman" w:cs="Arial"/>
                <w:bCs/>
                <w:color w:val="auto"/>
                <w:kern w:val="32"/>
                <w:szCs w:val="20"/>
              </w:rPr>
              <w:t>Thurso, Alness or Dornoch</w:t>
            </w:r>
          </w:p>
        </w:tc>
      </w:tr>
    </w:tbl>
    <w:p w14:paraId="37CE02D6" w14:textId="77777777" w:rsidR="00911EEE" w:rsidRPr="004F0F06" w:rsidRDefault="00911EEE" w:rsidP="004F0F06">
      <w:pPr>
        <w:keepNext/>
        <w:keepLines/>
        <w:spacing w:before="240" w:after="0" w:line="240" w:lineRule="auto"/>
        <w:ind w:right="0"/>
        <w:contextualSpacing/>
        <w:jc w:val="left"/>
        <w:outlineLvl w:val="0"/>
        <w:rPr>
          <w:rFonts w:eastAsia="Times New Roman" w:cs="Arial"/>
          <w:bCs/>
          <w:color w:val="auto"/>
          <w:kern w:val="32"/>
          <w:szCs w:val="20"/>
        </w:rPr>
      </w:pPr>
    </w:p>
    <w:p w14:paraId="1CD697B3" w14:textId="77777777" w:rsidR="004F0F06" w:rsidRPr="004F0F06" w:rsidRDefault="004F0F06" w:rsidP="004F0F06">
      <w:pPr>
        <w:keepLines/>
        <w:spacing w:after="0" w:line="240" w:lineRule="auto"/>
        <w:ind w:right="0"/>
        <w:jc w:val="left"/>
        <w:rPr>
          <w:rFonts w:ascii="Arial" w:eastAsia="Times New Roman" w:hAnsi="Arial" w:cs="Arial"/>
          <w:bCs/>
          <w:color w:val="auto"/>
          <w:sz w:val="24"/>
          <w:szCs w:val="24"/>
          <w:lang w:eastAsia="en-US"/>
        </w:rPr>
      </w:pPr>
    </w:p>
    <w:p w14:paraId="6F867881"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r w:rsidRPr="004F0F06">
        <w:rPr>
          <w:rFonts w:eastAsia="Times New Roman" w:cs="Arial"/>
          <w:bCs/>
          <w:color w:val="auto"/>
          <w:szCs w:val="20"/>
          <w:lang w:eastAsia="en-US"/>
        </w:rPr>
        <w:t xml:space="preserve">PURPOSE </w:t>
      </w:r>
    </w:p>
    <w:p w14:paraId="14C9DBD6"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p>
    <w:p w14:paraId="08E94B23" w14:textId="77777777" w:rsidR="00F7360C" w:rsidRPr="00D026F7" w:rsidRDefault="00F7360C" w:rsidP="00F7360C">
      <w:pPr>
        <w:spacing w:after="200" w:line="276" w:lineRule="auto"/>
        <w:ind w:right="0"/>
        <w:contextualSpacing/>
        <w:jc w:val="left"/>
        <w:rPr>
          <w:rFonts w:eastAsia="Times New Roman" w:cs="Arial"/>
          <w:b w:val="0"/>
          <w:bCs/>
          <w:color w:val="auto"/>
          <w:szCs w:val="20"/>
          <w:lang w:eastAsia="en-US"/>
        </w:rPr>
      </w:pPr>
      <w:r w:rsidRPr="00D026F7">
        <w:rPr>
          <w:rFonts w:eastAsia="Times New Roman" w:cs="Arial"/>
          <w:b w:val="0"/>
          <w:bCs/>
          <w:color w:val="auto"/>
          <w:szCs w:val="20"/>
          <w:lang w:eastAsia="en-US"/>
        </w:rPr>
        <w:t xml:space="preserve">The primary purpose of the post is to provide a </w:t>
      </w:r>
      <w:proofErr w:type="gramStart"/>
      <w:r w:rsidRPr="00D026F7">
        <w:rPr>
          <w:rFonts w:eastAsia="Times New Roman" w:cs="Arial"/>
          <w:b w:val="0"/>
          <w:bCs/>
          <w:color w:val="auto"/>
          <w:szCs w:val="20"/>
          <w:lang w:eastAsia="en-US"/>
        </w:rPr>
        <w:t>first class</w:t>
      </w:r>
      <w:proofErr w:type="gramEnd"/>
      <w:r w:rsidRPr="00D026F7">
        <w:rPr>
          <w:rFonts w:eastAsia="Times New Roman" w:cs="Arial"/>
          <w:b w:val="0"/>
          <w:bCs/>
          <w:color w:val="auto"/>
          <w:szCs w:val="20"/>
          <w:lang w:eastAsia="en-US"/>
        </w:rPr>
        <w:t xml:space="preserve"> experience to candidates undertaking work based SVQs.</w:t>
      </w:r>
    </w:p>
    <w:p w14:paraId="2DBF9E4A"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p>
    <w:p w14:paraId="2B2842A5"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r w:rsidRPr="004F0F06">
        <w:rPr>
          <w:rFonts w:eastAsia="Times New Roman" w:cs="Arial"/>
          <w:bCs/>
          <w:color w:val="auto"/>
          <w:szCs w:val="20"/>
          <w:lang w:eastAsia="en-US"/>
        </w:rPr>
        <w:t>KEY AREAS</w:t>
      </w:r>
    </w:p>
    <w:p w14:paraId="42916B8A" w14:textId="77777777" w:rsidR="004F0F06" w:rsidRPr="004F0F06" w:rsidRDefault="004F0F06" w:rsidP="004F0F06">
      <w:pPr>
        <w:spacing w:after="200" w:line="276" w:lineRule="auto"/>
        <w:ind w:right="0"/>
        <w:contextualSpacing/>
        <w:jc w:val="left"/>
        <w:rPr>
          <w:rFonts w:eastAsia="Times New Roman" w:cs="Arial"/>
          <w:bCs/>
          <w:color w:val="auto"/>
          <w:szCs w:val="20"/>
          <w:lang w:eastAsia="en-US"/>
        </w:rPr>
      </w:pPr>
    </w:p>
    <w:p w14:paraId="1C886FDA" w14:textId="77777777" w:rsidR="00F154C7" w:rsidRPr="004F0F06" w:rsidRDefault="00F154C7" w:rsidP="00F154C7">
      <w:pPr>
        <w:spacing w:after="200" w:line="276" w:lineRule="auto"/>
        <w:ind w:right="0"/>
        <w:contextualSpacing/>
        <w:jc w:val="left"/>
        <w:rPr>
          <w:rFonts w:eastAsia="Times New Roman" w:cs="Arial"/>
          <w:b w:val="0"/>
          <w:color w:val="auto"/>
          <w:szCs w:val="20"/>
          <w:lang w:eastAsia="en-US"/>
        </w:rPr>
      </w:pPr>
      <w:r w:rsidRPr="004F0F06">
        <w:rPr>
          <w:rFonts w:eastAsia="Times New Roman" w:cs="Arial"/>
          <w:b w:val="0"/>
          <w:color w:val="auto"/>
          <w:szCs w:val="20"/>
          <w:lang w:eastAsia="en-US"/>
        </w:rPr>
        <w:t>The post holder will be accountable for:</w:t>
      </w:r>
    </w:p>
    <w:p w14:paraId="3937CC32" w14:textId="77777777" w:rsidR="00F154C7" w:rsidRPr="004F0F06" w:rsidRDefault="00F154C7" w:rsidP="00F154C7">
      <w:pPr>
        <w:spacing w:after="200" w:line="276" w:lineRule="auto"/>
        <w:ind w:right="0"/>
        <w:contextualSpacing/>
        <w:jc w:val="left"/>
        <w:rPr>
          <w:rFonts w:eastAsia="Times New Roman" w:cs="Arial"/>
          <w:b w:val="0"/>
          <w:color w:val="auto"/>
          <w:szCs w:val="20"/>
          <w:lang w:eastAsia="en-US"/>
        </w:rPr>
      </w:pPr>
    </w:p>
    <w:p w14:paraId="2CA17760" w14:textId="77777777" w:rsidR="00F154C7" w:rsidRDefault="00F154C7" w:rsidP="00F154C7">
      <w:pPr>
        <w:numPr>
          <w:ilvl w:val="0"/>
          <w:numId w:val="11"/>
        </w:numPr>
        <w:spacing w:after="200" w:line="276" w:lineRule="auto"/>
        <w:ind w:right="0"/>
        <w:contextualSpacing/>
        <w:jc w:val="left"/>
        <w:rPr>
          <w:rFonts w:eastAsia="Times New Roman" w:cs="Arial"/>
          <w:b w:val="0"/>
          <w:bCs/>
          <w:color w:val="auto"/>
          <w:szCs w:val="20"/>
          <w:lang w:eastAsia="en-US"/>
        </w:rPr>
      </w:pPr>
      <w:r w:rsidRPr="00D026F7">
        <w:rPr>
          <w:rFonts w:eastAsia="Times New Roman" w:cs="Arial"/>
          <w:b w:val="0"/>
          <w:bCs/>
          <w:color w:val="auto"/>
          <w:szCs w:val="20"/>
          <w:lang w:eastAsia="en-US"/>
        </w:rPr>
        <w:t>Ensure effective candidate learning</w:t>
      </w:r>
    </w:p>
    <w:p w14:paraId="496D7637" w14:textId="77777777" w:rsidR="00F154C7" w:rsidRPr="00D026F7" w:rsidRDefault="00F154C7" w:rsidP="00F154C7">
      <w:pPr>
        <w:spacing w:after="200" w:line="276" w:lineRule="auto"/>
        <w:ind w:left="720" w:right="0"/>
        <w:contextualSpacing/>
        <w:jc w:val="left"/>
        <w:rPr>
          <w:rFonts w:eastAsia="Times New Roman" w:cs="Arial"/>
          <w:b w:val="0"/>
          <w:bCs/>
          <w:color w:val="auto"/>
          <w:szCs w:val="20"/>
          <w:lang w:eastAsia="en-US"/>
        </w:rPr>
      </w:pPr>
    </w:p>
    <w:p w14:paraId="075CFBBE" w14:textId="77777777" w:rsidR="00F154C7" w:rsidRDefault="00F154C7" w:rsidP="00F154C7">
      <w:pPr>
        <w:numPr>
          <w:ilvl w:val="0"/>
          <w:numId w:val="11"/>
        </w:numPr>
        <w:spacing w:after="200" w:line="276" w:lineRule="auto"/>
        <w:ind w:right="0"/>
        <w:contextualSpacing/>
        <w:jc w:val="left"/>
        <w:rPr>
          <w:rFonts w:eastAsia="Times New Roman" w:cs="Arial"/>
          <w:b w:val="0"/>
          <w:bCs/>
          <w:color w:val="auto"/>
          <w:szCs w:val="20"/>
          <w:lang w:eastAsia="en-US"/>
        </w:rPr>
      </w:pPr>
      <w:r w:rsidRPr="00D026F7">
        <w:rPr>
          <w:rFonts w:eastAsia="Times New Roman" w:cs="Arial"/>
          <w:b w:val="0"/>
          <w:bCs/>
          <w:color w:val="auto"/>
          <w:szCs w:val="20"/>
          <w:lang w:eastAsia="en-US"/>
        </w:rPr>
        <w:t xml:space="preserve">Achieving the recruitment, retention and outcome targets of candidates on work-based SVQ </w:t>
      </w:r>
      <w:proofErr w:type="gramStart"/>
      <w:r w:rsidRPr="00D026F7">
        <w:rPr>
          <w:rFonts w:eastAsia="Times New Roman" w:cs="Arial"/>
          <w:b w:val="0"/>
          <w:bCs/>
          <w:color w:val="auto"/>
          <w:szCs w:val="20"/>
          <w:lang w:eastAsia="en-US"/>
        </w:rPr>
        <w:t>programmes;</w:t>
      </w:r>
      <w:proofErr w:type="gramEnd"/>
    </w:p>
    <w:p w14:paraId="153260BF" w14:textId="77777777" w:rsidR="00F154C7" w:rsidRPr="00D026F7" w:rsidRDefault="00F154C7" w:rsidP="00F154C7">
      <w:pPr>
        <w:spacing w:after="200" w:line="276" w:lineRule="auto"/>
        <w:ind w:right="0"/>
        <w:contextualSpacing/>
        <w:jc w:val="left"/>
        <w:rPr>
          <w:rFonts w:eastAsia="Times New Roman" w:cs="Arial"/>
          <w:b w:val="0"/>
          <w:bCs/>
          <w:color w:val="auto"/>
          <w:szCs w:val="20"/>
          <w:lang w:eastAsia="en-US"/>
        </w:rPr>
      </w:pPr>
    </w:p>
    <w:p w14:paraId="48B6461E" w14:textId="77777777" w:rsidR="00F154C7" w:rsidRDefault="00F154C7" w:rsidP="00F154C7">
      <w:pPr>
        <w:numPr>
          <w:ilvl w:val="0"/>
          <w:numId w:val="11"/>
        </w:numPr>
        <w:spacing w:after="200" w:line="276" w:lineRule="auto"/>
        <w:ind w:right="0"/>
        <w:contextualSpacing/>
        <w:jc w:val="left"/>
        <w:rPr>
          <w:rFonts w:eastAsia="Times New Roman" w:cs="Arial"/>
          <w:b w:val="0"/>
          <w:bCs/>
          <w:color w:val="auto"/>
          <w:szCs w:val="20"/>
          <w:lang w:eastAsia="en-US"/>
        </w:rPr>
      </w:pPr>
      <w:r w:rsidRPr="00D026F7">
        <w:rPr>
          <w:rFonts w:eastAsia="Times New Roman" w:cs="Arial"/>
          <w:b w:val="0"/>
          <w:bCs/>
          <w:color w:val="auto"/>
          <w:szCs w:val="20"/>
          <w:lang w:eastAsia="en-US"/>
        </w:rPr>
        <w:t xml:space="preserve">Liaising with candidates, employers, and UHI staff. Manager to ensure an excellent candidate experience and compliance with health and safety </w:t>
      </w:r>
      <w:proofErr w:type="gramStart"/>
      <w:r w:rsidRPr="00D026F7">
        <w:rPr>
          <w:rFonts w:eastAsia="Times New Roman" w:cs="Arial"/>
          <w:b w:val="0"/>
          <w:bCs/>
          <w:color w:val="auto"/>
          <w:szCs w:val="20"/>
          <w:lang w:eastAsia="en-US"/>
        </w:rPr>
        <w:t>standards;</w:t>
      </w:r>
      <w:proofErr w:type="gramEnd"/>
    </w:p>
    <w:p w14:paraId="13ACD8B9" w14:textId="77777777" w:rsidR="00F154C7" w:rsidRDefault="00F154C7" w:rsidP="00F154C7">
      <w:pPr>
        <w:spacing w:after="200" w:line="276" w:lineRule="auto"/>
        <w:ind w:right="0"/>
        <w:contextualSpacing/>
        <w:jc w:val="left"/>
        <w:rPr>
          <w:rFonts w:eastAsia="Times New Roman" w:cs="Arial"/>
          <w:b w:val="0"/>
          <w:bCs/>
          <w:color w:val="auto"/>
          <w:szCs w:val="20"/>
          <w:lang w:eastAsia="en-US"/>
        </w:rPr>
      </w:pPr>
    </w:p>
    <w:p w14:paraId="6902F34B" w14:textId="77777777" w:rsidR="00F154C7" w:rsidRDefault="00F154C7" w:rsidP="00F154C7">
      <w:pPr>
        <w:numPr>
          <w:ilvl w:val="0"/>
          <w:numId w:val="11"/>
        </w:numPr>
        <w:spacing w:after="200" w:line="276" w:lineRule="auto"/>
        <w:ind w:right="0"/>
        <w:contextualSpacing/>
        <w:jc w:val="left"/>
        <w:rPr>
          <w:rFonts w:eastAsia="Times New Roman" w:cs="Arial"/>
          <w:b w:val="0"/>
          <w:bCs/>
          <w:color w:val="auto"/>
          <w:szCs w:val="20"/>
          <w:lang w:eastAsia="en-US"/>
        </w:rPr>
      </w:pPr>
      <w:r w:rsidRPr="00D026F7">
        <w:rPr>
          <w:rFonts w:eastAsia="Times New Roman" w:cs="Arial"/>
          <w:b w:val="0"/>
          <w:bCs/>
          <w:color w:val="auto"/>
          <w:szCs w:val="20"/>
          <w:lang w:eastAsia="en-US"/>
        </w:rPr>
        <w:t>Supporting programme evaluation, enhancement and audit procedures (internal and external requirements</w:t>
      </w:r>
      <w:proofErr w:type="gramStart"/>
      <w:r w:rsidRPr="00D026F7">
        <w:rPr>
          <w:rFonts w:eastAsia="Times New Roman" w:cs="Arial"/>
          <w:b w:val="0"/>
          <w:bCs/>
          <w:color w:val="auto"/>
          <w:szCs w:val="20"/>
          <w:lang w:eastAsia="en-US"/>
        </w:rPr>
        <w:t>);</w:t>
      </w:r>
      <w:proofErr w:type="gramEnd"/>
    </w:p>
    <w:p w14:paraId="313C6607" w14:textId="77777777" w:rsidR="00F154C7" w:rsidRPr="00D026F7" w:rsidRDefault="00F154C7" w:rsidP="00F154C7">
      <w:pPr>
        <w:spacing w:after="200" w:line="276" w:lineRule="auto"/>
        <w:ind w:left="720" w:right="0"/>
        <w:contextualSpacing/>
        <w:jc w:val="left"/>
        <w:rPr>
          <w:rFonts w:eastAsia="Times New Roman" w:cs="Arial"/>
          <w:b w:val="0"/>
          <w:bCs/>
          <w:color w:val="auto"/>
          <w:szCs w:val="20"/>
          <w:lang w:eastAsia="en-US"/>
        </w:rPr>
      </w:pPr>
    </w:p>
    <w:p w14:paraId="7522F5F4" w14:textId="77777777" w:rsidR="00F154C7" w:rsidRPr="00D026F7" w:rsidRDefault="00F154C7" w:rsidP="00F154C7">
      <w:pPr>
        <w:numPr>
          <w:ilvl w:val="0"/>
          <w:numId w:val="11"/>
        </w:numPr>
        <w:spacing w:after="200" w:line="276" w:lineRule="auto"/>
        <w:ind w:right="0"/>
        <w:contextualSpacing/>
        <w:jc w:val="left"/>
        <w:rPr>
          <w:rFonts w:eastAsia="Times New Roman" w:cs="Arial"/>
          <w:b w:val="0"/>
          <w:bCs/>
          <w:color w:val="auto"/>
          <w:szCs w:val="20"/>
          <w:lang w:eastAsia="en-US"/>
        </w:rPr>
      </w:pPr>
      <w:r w:rsidRPr="00D026F7">
        <w:rPr>
          <w:rFonts w:eastAsia="Times New Roman" w:cs="Arial"/>
          <w:b w:val="0"/>
          <w:bCs/>
          <w:color w:val="auto"/>
          <w:szCs w:val="20"/>
          <w:lang w:eastAsia="en-US"/>
        </w:rPr>
        <w:t>Participate in Course Team and Staff activities.</w:t>
      </w:r>
    </w:p>
    <w:p w14:paraId="1FE7759A" w14:textId="77777777" w:rsidR="004F0F06" w:rsidRPr="004F0F06" w:rsidRDefault="004F0F06" w:rsidP="004F0F06">
      <w:pPr>
        <w:spacing w:after="200" w:line="276" w:lineRule="auto"/>
        <w:ind w:right="0"/>
        <w:contextualSpacing/>
        <w:jc w:val="left"/>
        <w:rPr>
          <w:rFonts w:ascii="Arial" w:eastAsia="Times New Roman" w:hAnsi="Arial" w:cs="Arial"/>
          <w:b w:val="0"/>
          <w:color w:val="auto"/>
          <w:sz w:val="24"/>
          <w:szCs w:val="24"/>
          <w:lang w:eastAsia="en-US"/>
        </w:rPr>
      </w:pPr>
    </w:p>
    <w:p w14:paraId="0D974A13" w14:textId="77777777" w:rsidR="004F0F06" w:rsidRPr="004F0F06" w:rsidRDefault="004F0F06" w:rsidP="004F0F06">
      <w:pPr>
        <w:spacing w:after="200" w:line="276" w:lineRule="auto"/>
        <w:ind w:right="0"/>
        <w:contextualSpacing/>
        <w:jc w:val="left"/>
        <w:rPr>
          <w:rFonts w:eastAsia="Times New Roman" w:cs="Arial"/>
          <w:color w:val="auto"/>
          <w:szCs w:val="20"/>
          <w:lang w:eastAsia="en-US"/>
        </w:rPr>
      </w:pPr>
      <w:r w:rsidRPr="004F0F06">
        <w:rPr>
          <w:rFonts w:eastAsia="Times New Roman" w:cs="Arial"/>
          <w:color w:val="auto"/>
          <w:szCs w:val="20"/>
          <w:lang w:eastAsia="en-US"/>
        </w:rPr>
        <w:t>DUTIES AND RESPONSIBILITIES</w:t>
      </w:r>
    </w:p>
    <w:p w14:paraId="00016611" w14:textId="77777777" w:rsidR="004F0F06" w:rsidRPr="004F0F06" w:rsidRDefault="004F0F06" w:rsidP="004F0F06">
      <w:pPr>
        <w:spacing w:after="200" w:line="276" w:lineRule="auto"/>
        <w:ind w:right="0"/>
        <w:contextualSpacing/>
        <w:jc w:val="left"/>
        <w:rPr>
          <w:rFonts w:eastAsia="Times New Roman" w:cs="Arial"/>
          <w:color w:val="auto"/>
          <w:szCs w:val="20"/>
          <w:lang w:eastAsia="en-US"/>
        </w:rPr>
      </w:pPr>
    </w:p>
    <w:p w14:paraId="50B53F44" w14:textId="77777777" w:rsidR="004F0F06" w:rsidRPr="004F0F06" w:rsidRDefault="004F0F06" w:rsidP="004F0F06">
      <w:pPr>
        <w:keepLines/>
        <w:tabs>
          <w:tab w:val="left" w:pos="-720"/>
        </w:tabs>
        <w:suppressAutoHyphens/>
        <w:spacing w:after="200" w:line="276" w:lineRule="auto"/>
        <w:ind w:right="0"/>
        <w:contextualSpacing/>
        <w:jc w:val="left"/>
        <w:rPr>
          <w:rFonts w:eastAsia="Times New Roman" w:cs="Arial"/>
          <w:b w:val="0"/>
          <w:color w:val="auto"/>
          <w:szCs w:val="20"/>
          <w:lang w:eastAsia="en-US"/>
        </w:rPr>
      </w:pPr>
      <w:r w:rsidRPr="004F0F06">
        <w:rPr>
          <w:rFonts w:eastAsia="Times New Roman" w:cs="Arial"/>
          <w:b w:val="0"/>
          <w:color w:val="auto"/>
          <w:szCs w:val="20"/>
          <w:lang w:eastAsia="en-US"/>
        </w:rPr>
        <w:t>The following duties and responsibilities are intended to give a broad indication of the variety of tasks the post holder may be asked to undertake.</w:t>
      </w:r>
    </w:p>
    <w:p w14:paraId="5448EA2C" w14:textId="77777777" w:rsidR="004F0F06" w:rsidRPr="004F0F06" w:rsidRDefault="004F0F06" w:rsidP="004F0F06">
      <w:pPr>
        <w:keepLines/>
        <w:tabs>
          <w:tab w:val="left" w:pos="-720"/>
        </w:tabs>
        <w:suppressAutoHyphens/>
        <w:spacing w:after="200" w:line="276" w:lineRule="auto"/>
        <w:ind w:right="0"/>
        <w:contextualSpacing/>
        <w:jc w:val="left"/>
        <w:rPr>
          <w:rFonts w:eastAsia="Times New Roman" w:cs="Arial"/>
          <w:b w:val="0"/>
          <w:color w:val="auto"/>
          <w:szCs w:val="20"/>
          <w:lang w:eastAsia="en-US"/>
        </w:rPr>
      </w:pPr>
    </w:p>
    <w:p w14:paraId="0C4C72DA" w14:textId="77777777" w:rsidR="004F0F06" w:rsidRDefault="004F0F06" w:rsidP="004F0F06">
      <w:pPr>
        <w:keepLines/>
        <w:tabs>
          <w:tab w:val="left" w:pos="-720"/>
        </w:tabs>
        <w:suppressAutoHyphens/>
        <w:spacing w:after="200" w:line="276" w:lineRule="auto"/>
        <w:ind w:right="0"/>
        <w:contextualSpacing/>
        <w:jc w:val="left"/>
        <w:rPr>
          <w:rFonts w:eastAsia="Times New Roman" w:cs="Arial"/>
          <w:b w:val="0"/>
          <w:color w:val="auto"/>
          <w:szCs w:val="20"/>
          <w:lang w:eastAsia="en-US"/>
        </w:rPr>
      </w:pPr>
      <w:r w:rsidRPr="004F0F06">
        <w:rPr>
          <w:rFonts w:eastAsia="Times New Roman" w:cs="Arial"/>
          <w:b w:val="0"/>
          <w:color w:val="auto"/>
          <w:szCs w:val="20"/>
          <w:lang w:eastAsia="en-US"/>
        </w:rPr>
        <w:t>It should be noted that a job description is not an exhaustive list of activities, and staff may be asked to carry out other duties commensurate with the level of the post.  The job description may also be amended to take account of changed circumstances, and staff will be consulted when this is necessary.</w:t>
      </w:r>
    </w:p>
    <w:p w14:paraId="311046AD" w14:textId="77777777" w:rsidR="00A615C1" w:rsidRDefault="00A615C1" w:rsidP="004F0F06">
      <w:pPr>
        <w:keepLines/>
        <w:tabs>
          <w:tab w:val="left" w:pos="-720"/>
        </w:tabs>
        <w:suppressAutoHyphens/>
        <w:spacing w:after="200" w:line="276" w:lineRule="auto"/>
        <w:ind w:right="0"/>
        <w:contextualSpacing/>
        <w:jc w:val="left"/>
        <w:rPr>
          <w:rFonts w:eastAsia="Times New Roman" w:cs="Arial"/>
          <w:b w:val="0"/>
          <w:color w:val="auto"/>
          <w:szCs w:val="20"/>
          <w:lang w:eastAsia="en-US"/>
        </w:rPr>
      </w:pPr>
    </w:p>
    <w:p w14:paraId="1DFBFBA1" w14:textId="77777777" w:rsidR="00A615C1" w:rsidRPr="00D026F7" w:rsidRDefault="00A615C1" w:rsidP="00A615C1">
      <w:pPr>
        <w:keepLines/>
        <w:numPr>
          <w:ilvl w:val="0"/>
          <w:numId w:val="14"/>
        </w:numPr>
        <w:spacing w:after="200" w:line="276" w:lineRule="auto"/>
        <w:ind w:right="0"/>
        <w:contextualSpacing/>
        <w:jc w:val="both"/>
        <w:rPr>
          <w:rFonts w:eastAsia="Times New Roman" w:cs="Arial"/>
          <w:b w:val="0"/>
          <w:color w:val="auto"/>
          <w:szCs w:val="20"/>
          <w:lang w:eastAsia="en-US"/>
        </w:rPr>
      </w:pPr>
      <w:r w:rsidRPr="00D026F7">
        <w:rPr>
          <w:rFonts w:eastAsia="Times New Roman" w:cs="Arial"/>
          <w:b w:val="0"/>
          <w:color w:val="auto"/>
          <w:szCs w:val="20"/>
          <w:lang w:eastAsia="en-US"/>
        </w:rPr>
        <w:t xml:space="preserve">Support marketing activity of </w:t>
      </w:r>
      <w:r>
        <w:rPr>
          <w:rFonts w:eastAsia="Times New Roman" w:cs="Arial"/>
          <w:b w:val="0"/>
          <w:color w:val="auto"/>
          <w:szCs w:val="20"/>
          <w:lang w:eastAsia="en-US"/>
        </w:rPr>
        <w:t>UHI North, West and Hebrides’</w:t>
      </w:r>
      <w:r w:rsidRPr="00D026F7">
        <w:rPr>
          <w:rFonts w:eastAsia="Times New Roman" w:cs="Arial"/>
          <w:b w:val="0"/>
          <w:color w:val="auto"/>
          <w:szCs w:val="20"/>
          <w:lang w:eastAsia="en-US"/>
        </w:rPr>
        <w:t xml:space="preserve"> SVQ programmes and provide information to candidates and employers as </w:t>
      </w:r>
      <w:proofErr w:type="gramStart"/>
      <w:r w:rsidRPr="00D026F7">
        <w:rPr>
          <w:rFonts w:eastAsia="Times New Roman" w:cs="Arial"/>
          <w:b w:val="0"/>
          <w:color w:val="auto"/>
          <w:szCs w:val="20"/>
          <w:lang w:eastAsia="en-US"/>
        </w:rPr>
        <w:t>appropriate;</w:t>
      </w:r>
      <w:proofErr w:type="gramEnd"/>
    </w:p>
    <w:p w14:paraId="66F110E6" w14:textId="77777777" w:rsidR="00A615C1" w:rsidRDefault="00A615C1" w:rsidP="00A615C1">
      <w:pPr>
        <w:keepLines/>
        <w:spacing w:after="200" w:line="276" w:lineRule="auto"/>
        <w:ind w:left="720" w:right="0"/>
        <w:contextualSpacing/>
        <w:jc w:val="both"/>
        <w:rPr>
          <w:rFonts w:eastAsia="Times New Roman" w:cs="Arial"/>
          <w:b w:val="0"/>
          <w:color w:val="auto"/>
          <w:szCs w:val="20"/>
          <w:lang w:eastAsia="en-US"/>
        </w:rPr>
      </w:pPr>
    </w:p>
    <w:p w14:paraId="7D5C4E3D" w14:textId="77777777" w:rsidR="00361C79" w:rsidRDefault="00361C79" w:rsidP="00A615C1">
      <w:pPr>
        <w:keepLines/>
        <w:spacing w:after="200" w:line="276" w:lineRule="auto"/>
        <w:ind w:left="720" w:right="0"/>
        <w:contextualSpacing/>
        <w:jc w:val="both"/>
        <w:rPr>
          <w:rFonts w:eastAsia="Times New Roman" w:cs="Arial"/>
          <w:b w:val="0"/>
          <w:color w:val="auto"/>
          <w:szCs w:val="20"/>
          <w:lang w:eastAsia="en-US"/>
        </w:rPr>
      </w:pPr>
    </w:p>
    <w:p w14:paraId="7DB8B41E" w14:textId="77777777" w:rsidR="00361C79" w:rsidRDefault="00361C79" w:rsidP="00A615C1">
      <w:pPr>
        <w:keepLines/>
        <w:spacing w:after="200" w:line="276" w:lineRule="auto"/>
        <w:ind w:left="720" w:right="0"/>
        <w:contextualSpacing/>
        <w:jc w:val="both"/>
        <w:rPr>
          <w:rFonts w:eastAsia="Times New Roman" w:cs="Arial"/>
          <w:b w:val="0"/>
          <w:color w:val="auto"/>
          <w:szCs w:val="20"/>
          <w:lang w:eastAsia="en-US"/>
        </w:rPr>
      </w:pPr>
    </w:p>
    <w:p w14:paraId="6990BE5C" w14:textId="77777777" w:rsidR="00361C79" w:rsidRPr="00D026F7" w:rsidRDefault="00361C79" w:rsidP="00A615C1">
      <w:pPr>
        <w:keepLines/>
        <w:spacing w:after="200" w:line="276" w:lineRule="auto"/>
        <w:ind w:left="720" w:right="0"/>
        <w:contextualSpacing/>
        <w:jc w:val="both"/>
        <w:rPr>
          <w:rFonts w:eastAsia="Times New Roman" w:cs="Arial"/>
          <w:b w:val="0"/>
          <w:color w:val="auto"/>
          <w:szCs w:val="20"/>
          <w:lang w:eastAsia="en-US"/>
        </w:rPr>
      </w:pPr>
    </w:p>
    <w:p w14:paraId="49223759" w14:textId="77777777" w:rsidR="00A615C1" w:rsidRPr="00D026F7" w:rsidRDefault="00A615C1" w:rsidP="00A615C1">
      <w:pPr>
        <w:keepLines/>
        <w:numPr>
          <w:ilvl w:val="0"/>
          <w:numId w:val="14"/>
        </w:numPr>
        <w:spacing w:after="200" w:line="276" w:lineRule="auto"/>
        <w:ind w:right="0"/>
        <w:contextualSpacing/>
        <w:jc w:val="left"/>
        <w:rPr>
          <w:rFonts w:eastAsia="Times New Roman" w:cs="Arial"/>
          <w:b w:val="0"/>
          <w:color w:val="auto"/>
          <w:szCs w:val="20"/>
          <w:lang w:eastAsia="en-US"/>
        </w:rPr>
      </w:pPr>
      <w:r w:rsidRPr="00D026F7">
        <w:rPr>
          <w:rFonts w:eastAsia="Times New Roman" w:cs="Arial"/>
          <w:b w:val="0"/>
          <w:color w:val="auto"/>
          <w:szCs w:val="20"/>
          <w:lang w:eastAsia="en-US"/>
        </w:rPr>
        <w:lastRenderedPageBreak/>
        <w:t xml:space="preserve">Conduct initial assessments and induction for the programme and pro-actively agree – </w:t>
      </w:r>
    </w:p>
    <w:p w14:paraId="40B22B79" w14:textId="77777777" w:rsidR="00A615C1" w:rsidRPr="00D026F7" w:rsidRDefault="00A615C1" w:rsidP="00A615C1">
      <w:pPr>
        <w:keepLines/>
        <w:numPr>
          <w:ilvl w:val="1"/>
          <w:numId w:val="15"/>
        </w:numPr>
        <w:spacing w:after="200" w:line="276" w:lineRule="auto"/>
        <w:ind w:right="0"/>
        <w:contextualSpacing/>
        <w:jc w:val="left"/>
        <w:rPr>
          <w:rFonts w:eastAsia="Times New Roman" w:cs="Arial"/>
          <w:b w:val="0"/>
          <w:color w:val="auto"/>
          <w:szCs w:val="20"/>
          <w:lang w:eastAsia="en-US"/>
        </w:rPr>
      </w:pPr>
      <w:r w:rsidRPr="00D026F7">
        <w:rPr>
          <w:rFonts w:eastAsia="Times New Roman" w:cs="Arial"/>
          <w:b w:val="0"/>
          <w:color w:val="auto"/>
          <w:szCs w:val="20"/>
          <w:lang w:eastAsia="en-US"/>
        </w:rPr>
        <w:t>relevant SVQ units</w:t>
      </w:r>
    </w:p>
    <w:p w14:paraId="0E3A8824" w14:textId="77777777" w:rsidR="00A615C1" w:rsidRPr="00D026F7" w:rsidRDefault="00A615C1" w:rsidP="00A615C1">
      <w:pPr>
        <w:keepLines/>
        <w:numPr>
          <w:ilvl w:val="1"/>
          <w:numId w:val="15"/>
        </w:numPr>
        <w:spacing w:after="200" w:line="276" w:lineRule="auto"/>
        <w:ind w:right="0"/>
        <w:contextualSpacing/>
        <w:jc w:val="left"/>
        <w:rPr>
          <w:rFonts w:eastAsia="Times New Roman" w:cs="Arial"/>
          <w:b w:val="0"/>
          <w:color w:val="auto"/>
          <w:szCs w:val="20"/>
          <w:lang w:eastAsia="en-US"/>
        </w:rPr>
      </w:pPr>
      <w:r w:rsidRPr="00D026F7">
        <w:rPr>
          <w:rFonts w:eastAsia="Times New Roman" w:cs="Arial"/>
          <w:b w:val="0"/>
          <w:color w:val="auto"/>
          <w:szCs w:val="20"/>
          <w:lang w:eastAsia="en-US"/>
        </w:rPr>
        <w:t>core skills requirements</w:t>
      </w:r>
    </w:p>
    <w:p w14:paraId="768595FB" w14:textId="77777777" w:rsidR="00A615C1" w:rsidRPr="00D026F7" w:rsidRDefault="00A615C1" w:rsidP="00A615C1">
      <w:pPr>
        <w:keepLines/>
        <w:numPr>
          <w:ilvl w:val="1"/>
          <w:numId w:val="15"/>
        </w:numPr>
        <w:spacing w:after="200" w:line="276" w:lineRule="auto"/>
        <w:ind w:right="0"/>
        <w:contextualSpacing/>
        <w:jc w:val="left"/>
        <w:rPr>
          <w:rFonts w:eastAsia="Times New Roman" w:cs="Arial"/>
          <w:b w:val="0"/>
          <w:color w:val="auto"/>
          <w:szCs w:val="20"/>
          <w:lang w:eastAsia="en-US"/>
        </w:rPr>
      </w:pPr>
      <w:r w:rsidRPr="00D026F7">
        <w:rPr>
          <w:rFonts w:eastAsia="Times New Roman" w:cs="Arial"/>
          <w:b w:val="0"/>
          <w:color w:val="auto"/>
          <w:szCs w:val="20"/>
          <w:lang w:eastAsia="en-US"/>
        </w:rPr>
        <w:t xml:space="preserve">industry certification requirements </w:t>
      </w:r>
    </w:p>
    <w:p w14:paraId="7DD7B444" w14:textId="77777777" w:rsidR="00A615C1" w:rsidRPr="00D026F7" w:rsidRDefault="00A615C1" w:rsidP="00A615C1">
      <w:pPr>
        <w:keepLines/>
        <w:numPr>
          <w:ilvl w:val="1"/>
          <w:numId w:val="15"/>
        </w:numPr>
        <w:spacing w:after="200" w:line="276" w:lineRule="auto"/>
        <w:ind w:right="0"/>
        <w:contextualSpacing/>
        <w:jc w:val="left"/>
        <w:rPr>
          <w:rFonts w:eastAsia="Times New Roman" w:cs="Arial"/>
          <w:b w:val="0"/>
          <w:color w:val="auto"/>
          <w:szCs w:val="20"/>
          <w:lang w:eastAsia="en-US"/>
        </w:rPr>
      </w:pPr>
      <w:r w:rsidRPr="00D026F7">
        <w:rPr>
          <w:rFonts w:eastAsia="Times New Roman" w:cs="Arial"/>
          <w:b w:val="0"/>
          <w:color w:val="auto"/>
          <w:szCs w:val="20"/>
          <w:lang w:eastAsia="en-US"/>
        </w:rPr>
        <w:t xml:space="preserve">planned achievement dates </w:t>
      </w:r>
    </w:p>
    <w:p w14:paraId="572B9F18" w14:textId="77777777" w:rsidR="00A615C1" w:rsidRPr="00D026F7" w:rsidRDefault="00A615C1" w:rsidP="00A615C1">
      <w:pPr>
        <w:keepLines/>
        <w:numPr>
          <w:ilvl w:val="1"/>
          <w:numId w:val="15"/>
        </w:numPr>
        <w:spacing w:after="200" w:line="276" w:lineRule="auto"/>
        <w:ind w:right="0"/>
        <w:contextualSpacing/>
        <w:jc w:val="left"/>
        <w:rPr>
          <w:rFonts w:eastAsia="Times New Roman" w:cs="Arial"/>
          <w:b w:val="0"/>
          <w:color w:val="auto"/>
          <w:szCs w:val="20"/>
          <w:lang w:eastAsia="en-US"/>
        </w:rPr>
      </w:pPr>
      <w:r w:rsidRPr="00D026F7">
        <w:rPr>
          <w:rFonts w:eastAsia="Times New Roman" w:cs="Arial"/>
          <w:b w:val="0"/>
          <w:color w:val="auto"/>
          <w:szCs w:val="20"/>
          <w:lang w:eastAsia="en-US"/>
        </w:rPr>
        <w:t xml:space="preserve">additional support requirements </w:t>
      </w:r>
    </w:p>
    <w:p w14:paraId="3F834871" w14:textId="77777777" w:rsidR="00A615C1" w:rsidRPr="00D026F7" w:rsidRDefault="00A615C1" w:rsidP="00A615C1">
      <w:pPr>
        <w:keepLines/>
        <w:numPr>
          <w:ilvl w:val="1"/>
          <w:numId w:val="15"/>
        </w:numPr>
        <w:spacing w:after="200" w:line="276" w:lineRule="auto"/>
        <w:ind w:right="0"/>
        <w:contextualSpacing/>
        <w:jc w:val="left"/>
        <w:rPr>
          <w:rFonts w:eastAsia="Times New Roman" w:cs="Arial"/>
          <w:b w:val="0"/>
          <w:color w:val="auto"/>
          <w:szCs w:val="20"/>
          <w:lang w:eastAsia="en-US"/>
        </w:rPr>
      </w:pPr>
      <w:r w:rsidRPr="00D026F7">
        <w:rPr>
          <w:rFonts w:eastAsia="Times New Roman" w:cs="Arial"/>
          <w:b w:val="0"/>
          <w:color w:val="auto"/>
          <w:szCs w:val="20"/>
          <w:lang w:eastAsia="en-US"/>
        </w:rPr>
        <w:t>observation schedules</w:t>
      </w:r>
    </w:p>
    <w:p w14:paraId="2A7EE008" w14:textId="77777777" w:rsidR="00A615C1" w:rsidRPr="00D026F7" w:rsidRDefault="00A615C1" w:rsidP="00A615C1">
      <w:pPr>
        <w:keepLines/>
        <w:spacing w:after="200" w:line="276" w:lineRule="auto"/>
        <w:ind w:left="1440" w:right="0"/>
        <w:contextualSpacing/>
        <w:jc w:val="left"/>
        <w:rPr>
          <w:rFonts w:eastAsia="Times New Roman" w:cs="Arial"/>
          <w:b w:val="0"/>
          <w:color w:val="auto"/>
          <w:szCs w:val="20"/>
          <w:lang w:eastAsia="en-US"/>
        </w:rPr>
      </w:pPr>
    </w:p>
    <w:p w14:paraId="60656999" w14:textId="77777777" w:rsidR="00A615C1" w:rsidRPr="00D026F7" w:rsidRDefault="00A615C1" w:rsidP="00A615C1">
      <w:pPr>
        <w:keepLines/>
        <w:numPr>
          <w:ilvl w:val="0"/>
          <w:numId w:val="14"/>
        </w:numPr>
        <w:spacing w:after="200" w:line="276" w:lineRule="auto"/>
        <w:ind w:right="0"/>
        <w:contextualSpacing/>
        <w:jc w:val="both"/>
        <w:rPr>
          <w:rFonts w:eastAsia="Times New Roman" w:cs="Arial"/>
          <w:b w:val="0"/>
          <w:color w:val="auto"/>
          <w:szCs w:val="20"/>
          <w:lang w:eastAsia="en-US"/>
        </w:rPr>
      </w:pPr>
      <w:r w:rsidRPr="00D026F7">
        <w:rPr>
          <w:rFonts w:eastAsia="Times New Roman" w:cs="Arial"/>
          <w:b w:val="0"/>
          <w:color w:val="auto"/>
          <w:szCs w:val="20"/>
          <w:lang w:eastAsia="en-US"/>
        </w:rPr>
        <w:t xml:space="preserve">Ensure all relevant health and safety and site selection checklists are complete for new employers and </w:t>
      </w:r>
      <w:proofErr w:type="gramStart"/>
      <w:r w:rsidRPr="00D026F7">
        <w:rPr>
          <w:rFonts w:eastAsia="Times New Roman" w:cs="Arial"/>
          <w:b w:val="0"/>
          <w:color w:val="auto"/>
          <w:szCs w:val="20"/>
          <w:lang w:eastAsia="en-US"/>
        </w:rPr>
        <w:t>candidates;</w:t>
      </w:r>
      <w:proofErr w:type="gramEnd"/>
    </w:p>
    <w:p w14:paraId="2D90F27E" w14:textId="77777777" w:rsidR="00A615C1" w:rsidRPr="00D026F7" w:rsidRDefault="00A615C1" w:rsidP="00A615C1">
      <w:pPr>
        <w:keepLines/>
        <w:spacing w:after="200" w:line="276" w:lineRule="auto"/>
        <w:ind w:left="720" w:right="0"/>
        <w:contextualSpacing/>
        <w:jc w:val="both"/>
        <w:rPr>
          <w:rFonts w:eastAsia="Times New Roman" w:cs="Arial"/>
          <w:b w:val="0"/>
          <w:color w:val="auto"/>
          <w:szCs w:val="20"/>
          <w:lang w:eastAsia="en-US"/>
        </w:rPr>
      </w:pPr>
    </w:p>
    <w:p w14:paraId="2CB3926F" w14:textId="77777777" w:rsidR="00A615C1" w:rsidRPr="00D026F7" w:rsidRDefault="00A615C1" w:rsidP="00A615C1">
      <w:pPr>
        <w:keepLines/>
        <w:numPr>
          <w:ilvl w:val="0"/>
          <w:numId w:val="14"/>
        </w:numPr>
        <w:spacing w:after="200" w:line="276" w:lineRule="auto"/>
        <w:ind w:right="0"/>
        <w:contextualSpacing/>
        <w:jc w:val="both"/>
        <w:rPr>
          <w:rFonts w:eastAsia="Times New Roman" w:cs="Arial"/>
          <w:b w:val="0"/>
          <w:color w:val="auto"/>
          <w:szCs w:val="20"/>
          <w:lang w:eastAsia="en-US"/>
        </w:rPr>
      </w:pPr>
      <w:r w:rsidRPr="00D026F7">
        <w:rPr>
          <w:rFonts w:eastAsia="Times New Roman" w:cs="Arial"/>
          <w:b w:val="0"/>
          <w:color w:val="auto"/>
          <w:szCs w:val="20"/>
          <w:lang w:eastAsia="en-US"/>
        </w:rPr>
        <w:t xml:space="preserve">Prepare candidate portfolios and ensure completion of all relevant documentation for both SQA and SDS if </w:t>
      </w:r>
      <w:proofErr w:type="gramStart"/>
      <w:r w:rsidRPr="00D026F7">
        <w:rPr>
          <w:rFonts w:eastAsia="Times New Roman" w:cs="Arial"/>
          <w:b w:val="0"/>
          <w:color w:val="auto"/>
          <w:szCs w:val="20"/>
          <w:lang w:eastAsia="en-US"/>
        </w:rPr>
        <w:t>appropriate;</w:t>
      </w:r>
      <w:proofErr w:type="gramEnd"/>
    </w:p>
    <w:p w14:paraId="00056AD2" w14:textId="77777777" w:rsidR="00A615C1" w:rsidRPr="00D026F7" w:rsidRDefault="00A615C1" w:rsidP="00A615C1">
      <w:pPr>
        <w:keepLines/>
        <w:spacing w:after="200" w:line="276" w:lineRule="auto"/>
        <w:ind w:left="720" w:right="0"/>
        <w:contextualSpacing/>
        <w:jc w:val="both"/>
        <w:rPr>
          <w:rFonts w:eastAsia="Times New Roman" w:cs="Arial"/>
          <w:b w:val="0"/>
          <w:color w:val="auto"/>
          <w:szCs w:val="20"/>
          <w:lang w:eastAsia="en-US"/>
        </w:rPr>
      </w:pPr>
    </w:p>
    <w:p w14:paraId="6ADF9A22" w14:textId="77777777" w:rsidR="00A615C1" w:rsidRPr="00D026F7" w:rsidRDefault="00A615C1" w:rsidP="00A615C1">
      <w:pPr>
        <w:keepLines/>
        <w:numPr>
          <w:ilvl w:val="0"/>
          <w:numId w:val="14"/>
        </w:numPr>
        <w:spacing w:after="200" w:line="276" w:lineRule="auto"/>
        <w:ind w:right="0"/>
        <w:contextualSpacing/>
        <w:jc w:val="both"/>
        <w:rPr>
          <w:rFonts w:eastAsia="Times New Roman" w:cs="Arial"/>
          <w:b w:val="0"/>
          <w:color w:val="auto"/>
          <w:szCs w:val="20"/>
          <w:lang w:eastAsia="en-US"/>
        </w:rPr>
      </w:pPr>
      <w:r w:rsidRPr="00D026F7">
        <w:rPr>
          <w:rFonts w:eastAsia="Times New Roman" w:cs="Arial"/>
          <w:b w:val="0"/>
          <w:color w:val="auto"/>
          <w:szCs w:val="20"/>
          <w:lang w:eastAsia="en-US"/>
        </w:rPr>
        <w:t xml:space="preserve">Engage with candidates regularly on a one to one and/or group basis to conduct observations, provide feedback and oversee their progress through the SVQ award, core skills and any other identified </w:t>
      </w:r>
      <w:proofErr w:type="gramStart"/>
      <w:r w:rsidRPr="00D026F7">
        <w:rPr>
          <w:rFonts w:eastAsia="Times New Roman" w:cs="Arial"/>
          <w:b w:val="0"/>
          <w:color w:val="auto"/>
          <w:szCs w:val="20"/>
          <w:lang w:eastAsia="en-US"/>
        </w:rPr>
        <w:t>training;</w:t>
      </w:r>
      <w:proofErr w:type="gramEnd"/>
    </w:p>
    <w:p w14:paraId="1F28EBC3" w14:textId="77777777" w:rsidR="00A615C1" w:rsidRPr="00D026F7" w:rsidRDefault="00A615C1" w:rsidP="00A615C1">
      <w:pPr>
        <w:keepLines/>
        <w:spacing w:after="200" w:line="276" w:lineRule="auto"/>
        <w:ind w:left="720" w:right="0"/>
        <w:contextualSpacing/>
        <w:jc w:val="both"/>
        <w:rPr>
          <w:rFonts w:eastAsia="Times New Roman" w:cs="Arial"/>
          <w:b w:val="0"/>
          <w:color w:val="auto"/>
          <w:szCs w:val="20"/>
          <w:lang w:eastAsia="en-US"/>
        </w:rPr>
      </w:pPr>
    </w:p>
    <w:p w14:paraId="7FE95E58" w14:textId="77777777" w:rsidR="00A615C1" w:rsidRPr="00D026F7" w:rsidRDefault="00A615C1" w:rsidP="00A615C1">
      <w:pPr>
        <w:keepLines/>
        <w:numPr>
          <w:ilvl w:val="0"/>
          <w:numId w:val="14"/>
        </w:numPr>
        <w:spacing w:after="200" w:line="276" w:lineRule="auto"/>
        <w:ind w:right="0"/>
        <w:contextualSpacing/>
        <w:jc w:val="both"/>
        <w:rPr>
          <w:rFonts w:eastAsia="Times New Roman" w:cs="Arial"/>
          <w:b w:val="0"/>
          <w:color w:val="auto"/>
          <w:szCs w:val="20"/>
          <w:lang w:eastAsia="en-US"/>
        </w:rPr>
      </w:pPr>
      <w:r w:rsidRPr="00D026F7">
        <w:rPr>
          <w:rFonts w:eastAsia="Times New Roman" w:cs="Arial"/>
          <w:b w:val="0"/>
          <w:color w:val="auto"/>
          <w:szCs w:val="20"/>
          <w:lang w:eastAsia="en-US"/>
        </w:rPr>
        <w:t xml:space="preserve">Record assessments and observation of candidates in line with agreed procedures and SQA assessment arrangements and awarding body assessment strategy and ensure the candidate’s portfolio is accurately </w:t>
      </w:r>
      <w:proofErr w:type="gramStart"/>
      <w:r w:rsidRPr="00D026F7">
        <w:rPr>
          <w:rFonts w:eastAsia="Times New Roman" w:cs="Arial"/>
          <w:b w:val="0"/>
          <w:color w:val="auto"/>
          <w:szCs w:val="20"/>
          <w:lang w:eastAsia="en-US"/>
        </w:rPr>
        <w:t>completed;</w:t>
      </w:r>
      <w:proofErr w:type="gramEnd"/>
    </w:p>
    <w:p w14:paraId="36D55340" w14:textId="77777777" w:rsidR="00A615C1" w:rsidRPr="00D026F7" w:rsidRDefault="00A615C1" w:rsidP="00A615C1">
      <w:pPr>
        <w:keepLines/>
        <w:spacing w:after="200" w:line="276" w:lineRule="auto"/>
        <w:ind w:left="720" w:right="0"/>
        <w:contextualSpacing/>
        <w:jc w:val="both"/>
        <w:rPr>
          <w:rFonts w:eastAsia="Times New Roman" w:cs="Arial"/>
          <w:b w:val="0"/>
          <w:color w:val="auto"/>
          <w:szCs w:val="20"/>
          <w:lang w:eastAsia="en-US"/>
        </w:rPr>
      </w:pPr>
    </w:p>
    <w:p w14:paraId="30E78CB3" w14:textId="77777777" w:rsidR="00A615C1" w:rsidRPr="00D026F7" w:rsidRDefault="00A615C1" w:rsidP="00A615C1">
      <w:pPr>
        <w:keepLines/>
        <w:numPr>
          <w:ilvl w:val="0"/>
          <w:numId w:val="14"/>
        </w:numPr>
        <w:spacing w:after="200" w:line="276" w:lineRule="auto"/>
        <w:ind w:right="0"/>
        <w:contextualSpacing/>
        <w:jc w:val="both"/>
        <w:rPr>
          <w:rFonts w:eastAsia="Times New Roman" w:cs="Arial"/>
          <w:b w:val="0"/>
          <w:color w:val="auto"/>
          <w:szCs w:val="20"/>
          <w:lang w:eastAsia="en-US"/>
        </w:rPr>
      </w:pPr>
      <w:r w:rsidRPr="00D026F7">
        <w:rPr>
          <w:rFonts w:eastAsia="Times New Roman" w:cs="Arial"/>
          <w:b w:val="0"/>
          <w:color w:val="auto"/>
          <w:szCs w:val="20"/>
          <w:lang w:eastAsia="en-US"/>
        </w:rPr>
        <w:t xml:space="preserve">Liaise with the candidate’s line manager in the workplace to discuss progress and performance and resolve issues or problems and record relevant information in review </w:t>
      </w:r>
      <w:proofErr w:type="gramStart"/>
      <w:r w:rsidRPr="00D026F7">
        <w:rPr>
          <w:rFonts w:eastAsia="Times New Roman" w:cs="Arial"/>
          <w:b w:val="0"/>
          <w:color w:val="auto"/>
          <w:szCs w:val="20"/>
          <w:lang w:eastAsia="en-US"/>
        </w:rPr>
        <w:t>documentation;</w:t>
      </w:r>
      <w:proofErr w:type="gramEnd"/>
    </w:p>
    <w:p w14:paraId="3E0D8FAF" w14:textId="77777777" w:rsidR="00A615C1" w:rsidRPr="00D026F7" w:rsidRDefault="00A615C1" w:rsidP="00A615C1">
      <w:pPr>
        <w:keepLines/>
        <w:spacing w:after="200" w:line="276" w:lineRule="auto"/>
        <w:ind w:left="720" w:right="0"/>
        <w:contextualSpacing/>
        <w:jc w:val="both"/>
        <w:rPr>
          <w:rFonts w:eastAsia="Times New Roman" w:cs="Arial"/>
          <w:b w:val="0"/>
          <w:color w:val="auto"/>
          <w:szCs w:val="20"/>
          <w:lang w:eastAsia="en-US"/>
        </w:rPr>
      </w:pPr>
    </w:p>
    <w:p w14:paraId="294E128E" w14:textId="77777777" w:rsidR="00A615C1" w:rsidRPr="00D026F7" w:rsidRDefault="00A615C1" w:rsidP="00A615C1">
      <w:pPr>
        <w:widowControl w:val="0"/>
        <w:numPr>
          <w:ilvl w:val="0"/>
          <w:numId w:val="14"/>
        </w:numPr>
        <w:tabs>
          <w:tab w:val="left" w:pos="-720"/>
          <w:tab w:val="left" w:pos="0"/>
        </w:tabs>
        <w:suppressAutoHyphens/>
        <w:spacing w:after="240" w:line="216" w:lineRule="auto"/>
        <w:ind w:right="0"/>
        <w:contextualSpacing/>
        <w:jc w:val="both"/>
        <w:rPr>
          <w:rFonts w:eastAsia="Times New Roman" w:cs="Arial"/>
          <w:b w:val="0"/>
          <w:color w:val="auto"/>
          <w:szCs w:val="20"/>
          <w:lang w:eastAsia="en-US"/>
        </w:rPr>
      </w:pPr>
      <w:r w:rsidRPr="00D026F7">
        <w:rPr>
          <w:rFonts w:eastAsia="Times New Roman" w:cs="Arial"/>
          <w:b w:val="0"/>
          <w:color w:val="auto"/>
          <w:szCs w:val="20"/>
          <w:lang w:eastAsia="en-US"/>
        </w:rPr>
        <w:t xml:space="preserve">Attend assessor, IV and standardisation meetings as required, and ensure familiarisation with e-assessment if </w:t>
      </w:r>
      <w:proofErr w:type="gramStart"/>
      <w:r w:rsidRPr="00D026F7">
        <w:rPr>
          <w:rFonts w:eastAsia="Times New Roman" w:cs="Arial"/>
          <w:b w:val="0"/>
          <w:color w:val="auto"/>
          <w:szCs w:val="20"/>
          <w:lang w:eastAsia="en-US"/>
        </w:rPr>
        <w:t>appropriate;</w:t>
      </w:r>
      <w:proofErr w:type="gramEnd"/>
    </w:p>
    <w:p w14:paraId="332A8D3B" w14:textId="77777777" w:rsidR="00A615C1" w:rsidRPr="00D026F7" w:rsidRDefault="00A615C1" w:rsidP="00A615C1">
      <w:pPr>
        <w:widowControl w:val="0"/>
        <w:tabs>
          <w:tab w:val="left" w:pos="-720"/>
          <w:tab w:val="left" w:pos="0"/>
        </w:tabs>
        <w:suppressAutoHyphens/>
        <w:spacing w:after="240" w:line="216" w:lineRule="auto"/>
        <w:ind w:left="720" w:right="0"/>
        <w:contextualSpacing/>
        <w:jc w:val="both"/>
        <w:rPr>
          <w:rFonts w:eastAsia="Times New Roman" w:cs="Arial"/>
          <w:b w:val="0"/>
          <w:color w:val="auto"/>
          <w:szCs w:val="20"/>
          <w:lang w:eastAsia="en-US"/>
        </w:rPr>
      </w:pPr>
    </w:p>
    <w:p w14:paraId="0278DA64" w14:textId="77777777" w:rsidR="00A615C1" w:rsidRPr="00D026F7" w:rsidRDefault="00A615C1" w:rsidP="00A615C1">
      <w:pPr>
        <w:widowControl w:val="0"/>
        <w:numPr>
          <w:ilvl w:val="0"/>
          <w:numId w:val="14"/>
        </w:numPr>
        <w:tabs>
          <w:tab w:val="left" w:pos="-720"/>
          <w:tab w:val="left" w:pos="0"/>
        </w:tabs>
        <w:suppressAutoHyphens/>
        <w:spacing w:after="240" w:line="216" w:lineRule="auto"/>
        <w:ind w:right="0"/>
        <w:contextualSpacing/>
        <w:jc w:val="both"/>
        <w:rPr>
          <w:rFonts w:eastAsia="Times New Roman" w:cs="Arial"/>
          <w:b w:val="0"/>
          <w:color w:val="auto"/>
          <w:szCs w:val="20"/>
          <w:lang w:eastAsia="en-US"/>
        </w:rPr>
      </w:pPr>
      <w:r w:rsidRPr="00D026F7">
        <w:rPr>
          <w:rFonts w:eastAsia="Times New Roman" w:cs="Arial"/>
          <w:b w:val="0"/>
          <w:color w:val="auto"/>
          <w:szCs w:val="20"/>
          <w:lang w:eastAsia="en-US"/>
        </w:rPr>
        <w:t xml:space="preserve">Support the self-evaluation and quality enhancement of the </w:t>
      </w:r>
      <w:proofErr w:type="gramStart"/>
      <w:r w:rsidRPr="00D026F7">
        <w:rPr>
          <w:rFonts w:eastAsia="Times New Roman" w:cs="Arial"/>
          <w:b w:val="0"/>
          <w:color w:val="auto"/>
          <w:szCs w:val="20"/>
          <w:lang w:eastAsia="en-US"/>
        </w:rPr>
        <w:t>programme;</w:t>
      </w:r>
      <w:proofErr w:type="gramEnd"/>
    </w:p>
    <w:p w14:paraId="715EEC84" w14:textId="77777777" w:rsidR="00A615C1" w:rsidRPr="00D026F7" w:rsidRDefault="00A615C1" w:rsidP="00A615C1">
      <w:pPr>
        <w:widowControl w:val="0"/>
        <w:tabs>
          <w:tab w:val="left" w:pos="-720"/>
          <w:tab w:val="left" w:pos="0"/>
        </w:tabs>
        <w:suppressAutoHyphens/>
        <w:spacing w:after="240" w:line="216" w:lineRule="auto"/>
        <w:ind w:left="720" w:right="0"/>
        <w:contextualSpacing/>
        <w:jc w:val="both"/>
        <w:rPr>
          <w:rFonts w:eastAsia="Times New Roman" w:cs="Arial"/>
          <w:b w:val="0"/>
          <w:color w:val="auto"/>
          <w:szCs w:val="20"/>
          <w:lang w:eastAsia="en-US"/>
        </w:rPr>
      </w:pPr>
    </w:p>
    <w:p w14:paraId="61A47B04" w14:textId="77777777" w:rsidR="00A615C1" w:rsidRPr="00D026F7" w:rsidRDefault="00A615C1" w:rsidP="00A615C1">
      <w:pPr>
        <w:keepLines/>
        <w:widowControl w:val="0"/>
        <w:numPr>
          <w:ilvl w:val="0"/>
          <w:numId w:val="14"/>
        </w:numPr>
        <w:suppressAutoHyphens/>
        <w:spacing w:after="240" w:line="216" w:lineRule="auto"/>
        <w:ind w:right="0"/>
        <w:contextualSpacing/>
        <w:jc w:val="both"/>
        <w:rPr>
          <w:rFonts w:eastAsia="Times New Roman" w:cs="Arial"/>
          <w:b w:val="0"/>
          <w:color w:val="auto"/>
          <w:szCs w:val="20"/>
          <w:lang w:eastAsia="en-US"/>
        </w:rPr>
      </w:pPr>
      <w:r w:rsidRPr="00D026F7">
        <w:rPr>
          <w:rFonts w:eastAsia="Times New Roman" w:cs="Arial"/>
          <w:b w:val="0"/>
          <w:color w:val="auto"/>
          <w:szCs w:val="20"/>
          <w:lang w:eastAsia="en-US"/>
        </w:rPr>
        <w:t xml:space="preserve">Support candidates to identify and access other appropriate learning/training via WHC </w:t>
      </w:r>
      <w:r>
        <w:rPr>
          <w:rFonts w:eastAsia="Times New Roman" w:cs="Arial"/>
          <w:b w:val="0"/>
          <w:color w:val="auto"/>
          <w:szCs w:val="20"/>
          <w:lang w:eastAsia="en-US"/>
        </w:rPr>
        <w:t>NWH</w:t>
      </w:r>
      <w:r w:rsidRPr="00D026F7">
        <w:rPr>
          <w:rFonts w:eastAsia="Times New Roman" w:cs="Arial"/>
          <w:b w:val="0"/>
          <w:color w:val="auto"/>
          <w:szCs w:val="20"/>
          <w:lang w:eastAsia="en-US"/>
        </w:rPr>
        <w:t xml:space="preserve"> during their </w:t>
      </w:r>
      <w:r>
        <w:rPr>
          <w:rFonts w:eastAsia="Times New Roman" w:cs="Arial"/>
          <w:b w:val="0"/>
          <w:color w:val="auto"/>
          <w:szCs w:val="20"/>
          <w:lang w:eastAsia="en-US"/>
        </w:rPr>
        <w:t>S</w:t>
      </w:r>
      <w:r w:rsidRPr="00D026F7">
        <w:rPr>
          <w:rFonts w:eastAsia="Times New Roman" w:cs="Arial"/>
          <w:b w:val="0"/>
          <w:color w:val="auto"/>
          <w:szCs w:val="20"/>
          <w:lang w:eastAsia="en-US"/>
        </w:rPr>
        <w:t xml:space="preserve">VQ and offer pre exit information to support their on-going </w:t>
      </w:r>
      <w:proofErr w:type="gramStart"/>
      <w:r w:rsidRPr="00D026F7">
        <w:rPr>
          <w:rFonts w:eastAsia="Times New Roman" w:cs="Arial"/>
          <w:b w:val="0"/>
          <w:color w:val="auto"/>
          <w:szCs w:val="20"/>
          <w:lang w:eastAsia="en-US"/>
        </w:rPr>
        <w:t>development;</w:t>
      </w:r>
      <w:proofErr w:type="gramEnd"/>
    </w:p>
    <w:p w14:paraId="7E102AFB" w14:textId="77777777" w:rsidR="00A615C1" w:rsidRPr="00D026F7" w:rsidRDefault="00A615C1" w:rsidP="00A615C1">
      <w:pPr>
        <w:keepLines/>
        <w:widowControl w:val="0"/>
        <w:suppressAutoHyphens/>
        <w:spacing w:after="240" w:line="216" w:lineRule="auto"/>
        <w:ind w:left="720" w:right="0"/>
        <w:contextualSpacing/>
        <w:jc w:val="both"/>
        <w:rPr>
          <w:rFonts w:eastAsia="Times New Roman" w:cs="Arial"/>
          <w:b w:val="0"/>
          <w:color w:val="auto"/>
          <w:szCs w:val="20"/>
          <w:lang w:eastAsia="en-US"/>
        </w:rPr>
      </w:pPr>
    </w:p>
    <w:p w14:paraId="4D4DD9EA" w14:textId="77777777" w:rsidR="00A615C1" w:rsidRPr="00D026F7" w:rsidRDefault="00A615C1" w:rsidP="00A615C1">
      <w:pPr>
        <w:keepLines/>
        <w:numPr>
          <w:ilvl w:val="0"/>
          <w:numId w:val="14"/>
        </w:numPr>
        <w:spacing w:after="200" w:line="276" w:lineRule="auto"/>
        <w:ind w:right="0"/>
        <w:contextualSpacing/>
        <w:jc w:val="both"/>
        <w:rPr>
          <w:rFonts w:eastAsia="Times New Roman" w:cs="Arial"/>
          <w:b w:val="0"/>
          <w:color w:val="auto"/>
          <w:szCs w:val="20"/>
          <w:lang w:eastAsia="en-US"/>
        </w:rPr>
      </w:pPr>
      <w:r w:rsidRPr="00D026F7">
        <w:rPr>
          <w:rFonts w:eastAsia="Times New Roman" w:cs="Arial"/>
          <w:b w:val="0"/>
          <w:color w:val="auto"/>
          <w:szCs w:val="20"/>
          <w:lang w:eastAsia="en-US"/>
        </w:rPr>
        <w:t>Carry out Internal Verification of appropriate subject areas;</w:t>
      </w:r>
      <w:r w:rsidRPr="00D026F7">
        <w:rPr>
          <w:rFonts w:eastAsia="Times New Roman" w:cs="Arial"/>
          <w:b w:val="0"/>
          <w:color w:val="auto"/>
          <w:szCs w:val="20"/>
          <w:lang w:eastAsia="en-US"/>
        </w:rPr>
        <w:br/>
      </w:r>
    </w:p>
    <w:p w14:paraId="3EADD43A" w14:textId="77777777" w:rsidR="00A615C1" w:rsidRPr="00D026F7" w:rsidRDefault="00A615C1" w:rsidP="00A615C1">
      <w:pPr>
        <w:keepLines/>
        <w:numPr>
          <w:ilvl w:val="0"/>
          <w:numId w:val="14"/>
        </w:numPr>
        <w:spacing w:after="200" w:line="276" w:lineRule="auto"/>
        <w:ind w:right="0"/>
        <w:contextualSpacing/>
        <w:jc w:val="both"/>
        <w:rPr>
          <w:rFonts w:eastAsia="Times New Roman" w:cs="Arial"/>
          <w:b w:val="0"/>
          <w:color w:val="auto"/>
          <w:szCs w:val="20"/>
          <w:lang w:eastAsia="en-US"/>
        </w:rPr>
      </w:pPr>
      <w:r w:rsidRPr="00D026F7">
        <w:rPr>
          <w:rFonts w:eastAsia="Times New Roman" w:cs="Arial"/>
          <w:b w:val="0"/>
          <w:color w:val="auto"/>
          <w:szCs w:val="20"/>
          <w:lang w:eastAsia="en-US"/>
        </w:rPr>
        <w:t>Provide support to assessors regarding the SVQ qualifications, frameworks and candidate issues.</w:t>
      </w:r>
    </w:p>
    <w:p w14:paraId="2DB39654" w14:textId="77777777" w:rsidR="00A615C1" w:rsidRPr="00D026F7" w:rsidRDefault="00A615C1" w:rsidP="00A615C1">
      <w:pPr>
        <w:spacing w:after="200" w:line="276" w:lineRule="auto"/>
        <w:ind w:left="720" w:right="0"/>
        <w:contextualSpacing/>
        <w:jc w:val="left"/>
        <w:rPr>
          <w:rFonts w:eastAsia="Times New Roman" w:cs="Arial"/>
          <w:b w:val="0"/>
          <w:color w:val="auto"/>
          <w:szCs w:val="20"/>
          <w:lang w:eastAsia="en-US"/>
        </w:rPr>
      </w:pPr>
    </w:p>
    <w:p w14:paraId="5D9AE583" w14:textId="77777777" w:rsidR="00A615C1" w:rsidRPr="000649F3" w:rsidRDefault="00A615C1" w:rsidP="00A615C1">
      <w:pPr>
        <w:keepLines/>
        <w:numPr>
          <w:ilvl w:val="0"/>
          <w:numId w:val="14"/>
        </w:numPr>
        <w:spacing w:after="200" w:line="276" w:lineRule="auto"/>
        <w:ind w:right="0"/>
        <w:contextualSpacing/>
        <w:jc w:val="both"/>
        <w:rPr>
          <w:rFonts w:eastAsia="Times New Roman" w:cs="Arial"/>
          <w:b w:val="0"/>
          <w:color w:val="auto"/>
          <w:szCs w:val="20"/>
          <w:lang w:eastAsia="en-US"/>
        </w:rPr>
      </w:pPr>
      <w:r w:rsidRPr="00D026F7">
        <w:rPr>
          <w:rFonts w:eastAsia="Times New Roman" w:cs="Arial"/>
          <w:b w:val="0"/>
          <w:color w:val="auto"/>
          <w:szCs w:val="20"/>
          <w:lang w:eastAsia="en-US"/>
        </w:rPr>
        <w:t xml:space="preserve">Liaise with the college registry team, </w:t>
      </w:r>
      <w:r w:rsidRPr="000649F3">
        <w:rPr>
          <w:rFonts w:eastAsia="Times New Roman" w:cs="Arial"/>
          <w:b w:val="0"/>
          <w:color w:val="auto"/>
          <w:szCs w:val="20"/>
          <w:lang w:eastAsia="en-US"/>
        </w:rPr>
        <w:t xml:space="preserve">and SDS MA Contract manager to ensure correct registration of candidate with SQA, SDS if appropriate, and sector skills body if </w:t>
      </w:r>
      <w:proofErr w:type="gramStart"/>
      <w:r w:rsidRPr="000649F3">
        <w:rPr>
          <w:rFonts w:eastAsia="Times New Roman" w:cs="Arial"/>
          <w:b w:val="0"/>
          <w:color w:val="auto"/>
          <w:szCs w:val="20"/>
          <w:lang w:eastAsia="en-US"/>
        </w:rPr>
        <w:t>appropriate;</w:t>
      </w:r>
      <w:proofErr w:type="gramEnd"/>
    </w:p>
    <w:p w14:paraId="1A63B9FE" w14:textId="77777777" w:rsidR="00A615C1" w:rsidRPr="000649F3" w:rsidRDefault="00A615C1" w:rsidP="00A615C1">
      <w:pPr>
        <w:keepLines/>
        <w:spacing w:after="200" w:line="276" w:lineRule="auto"/>
        <w:ind w:left="720" w:right="0"/>
        <w:contextualSpacing/>
        <w:jc w:val="both"/>
        <w:rPr>
          <w:rFonts w:eastAsia="Times New Roman" w:cs="Arial"/>
          <w:b w:val="0"/>
          <w:color w:val="auto"/>
          <w:szCs w:val="20"/>
          <w:lang w:eastAsia="en-US"/>
        </w:rPr>
      </w:pPr>
    </w:p>
    <w:p w14:paraId="7EE31239" w14:textId="77777777" w:rsidR="00A615C1" w:rsidRPr="000649F3" w:rsidRDefault="00A615C1" w:rsidP="00A615C1">
      <w:pPr>
        <w:keepLines/>
        <w:numPr>
          <w:ilvl w:val="0"/>
          <w:numId w:val="14"/>
        </w:numPr>
        <w:spacing w:after="200" w:line="276" w:lineRule="auto"/>
        <w:ind w:right="0"/>
        <w:contextualSpacing/>
        <w:jc w:val="both"/>
        <w:rPr>
          <w:rFonts w:eastAsia="Times New Roman" w:cs="Arial"/>
          <w:b w:val="0"/>
          <w:color w:val="auto"/>
          <w:szCs w:val="20"/>
          <w:lang w:eastAsia="en-US"/>
        </w:rPr>
      </w:pPr>
      <w:r w:rsidRPr="000649F3">
        <w:rPr>
          <w:rFonts w:eastAsia="Times New Roman" w:cs="Arial"/>
          <w:b w:val="0"/>
          <w:color w:val="auto"/>
          <w:szCs w:val="20"/>
          <w:lang w:eastAsia="en-US"/>
        </w:rPr>
        <w:t xml:space="preserve">Ensure compliance with all audit requirements and when appropriate, liaise with SDS MA Contract Manager to provide information for contract profiling, claims and audit </w:t>
      </w:r>
      <w:proofErr w:type="gramStart"/>
      <w:r w:rsidRPr="000649F3">
        <w:rPr>
          <w:rFonts w:eastAsia="Times New Roman" w:cs="Arial"/>
          <w:b w:val="0"/>
          <w:color w:val="auto"/>
          <w:szCs w:val="20"/>
          <w:lang w:eastAsia="en-US"/>
        </w:rPr>
        <w:t>visits;</w:t>
      </w:r>
      <w:proofErr w:type="gramEnd"/>
    </w:p>
    <w:p w14:paraId="683F0373" w14:textId="77777777" w:rsidR="00A615C1" w:rsidRPr="00D026F7" w:rsidRDefault="00A615C1" w:rsidP="00A615C1">
      <w:pPr>
        <w:keepLines/>
        <w:spacing w:after="200" w:line="276" w:lineRule="auto"/>
        <w:ind w:right="0"/>
        <w:contextualSpacing/>
        <w:jc w:val="both"/>
        <w:rPr>
          <w:rFonts w:eastAsia="Times New Roman" w:cs="Arial"/>
          <w:b w:val="0"/>
          <w:color w:val="auto"/>
          <w:szCs w:val="20"/>
          <w:lang w:eastAsia="en-US"/>
        </w:rPr>
      </w:pPr>
    </w:p>
    <w:p w14:paraId="54743E99" w14:textId="77777777" w:rsidR="00A615C1" w:rsidRPr="00D026F7" w:rsidRDefault="00A615C1" w:rsidP="00A615C1">
      <w:pPr>
        <w:keepLines/>
        <w:numPr>
          <w:ilvl w:val="0"/>
          <w:numId w:val="14"/>
        </w:numPr>
        <w:tabs>
          <w:tab w:val="left" w:pos="-720"/>
        </w:tabs>
        <w:suppressAutoHyphens/>
        <w:spacing w:after="200" w:line="276" w:lineRule="auto"/>
        <w:ind w:right="0"/>
        <w:contextualSpacing/>
        <w:jc w:val="both"/>
        <w:rPr>
          <w:rFonts w:eastAsia="Times New Roman" w:cs="Arial"/>
          <w:bCs/>
          <w:color w:val="auto"/>
          <w:szCs w:val="20"/>
          <w:lang w:eastAsia="en-US"/>
        </w:rPr>
      </w:pPr>
      <w:r w:rsidRPr="00D026F7">
        <w:rPr>
          <w:rFonts w:eastAsia="Times New Roman" w:cs="Arial"/>
          <w:b w:val="0"/>
          <w:color w:val="auto"/>
          <w:szCs w:val="20"/>
          <w:lang w:eastAsia="en-US"/>
        </w:rPr>
        <w:t>Proactively contribute to your own personal development, the team’s development and support the wider sustainability of UHI</w:t>
      </w:r>
      <w:r>
        <w:rPr>
          <w:rFonts w:eastAsia="Times New Roman" w:cs="Arial"/>
          <w:b w:val="0"/>
          <w:color w:val="auto"/>
          <w:szCs w:val="20"/>
          <w:lang w:eastAsia="en-US"/>
        </w:rPr>
        <w:t xml:space="preserve"> North, West and </w:t>
      </w:r>
      <w:proofErr w:type="gramStart"/>
      <w:r>
        <w:rPr>
          <w:rFonts w:eastAsia="Times New Roman" w:cs="Arial"/>
          <w:b w:val="0"/>
          <w:color w:val="auto"/>
          <w:szCs w:val="20"/>
          <w:lang w:eastAsia="en-US"/>
        </w:rPr>
        <w:t>Hebrides</w:t>
      </w:r>
      <w:r w:rsidRPr="00D026F7">
        <w:rPr>
          <w:rFonts w:eastAsia="Times New Roman" w:cs="Arial"/>
          <w:b w:val="0"/>
          <w:color w:val="auto"/>
          <w:szCs w:val="20"/>
          <w:lang w:eastAsia="en-US"/>
        </w:rPr>
        <w:t>;</w:t>
      </w:r>
      <w:proofErr w:type="gramEnd"/>
    </w:p>
    <w:p w14:paraId="0A925C09" w14:textId="77777777" w:rsidR="00A615C1" w:rsidRPr="00D026F7" w:rsidRDefault="00A615C1" w:rsidP="00A615C1">
      <w:pPr>
        <w:keepLines/>
        <w:tabs>
          <w:tab w:val="left" w:pos="-720"/>
        </w:tabs>
        <w:suppressAutoHyphens/>
        <w:spacing w:after="200" w:line="276" w:lineRule="auto"/>
        <w:ind w:left="720" w:right="0"/>
        <w:contextualSpacing/>
        <w:jc w:val="both"/>
        <w:rPr>
          <w:rFonts w:eastAsia="Times New Roman" w:cs="Arial"/>
          <w:bCs/>
          <w:color w:val="auto"/>
          <w:szCs w:val="20"/>
          <w:lang w:eastAsia="en-US"/>
        </w:rPr>
      </w:pPr>
    </w:p>
    <w:p w14:paraId="3A0F47CB" w14:textId="77777777" w:rsidR="00361C79" w:rsidRDefault="00361C79" w:rsidP="00361C79">
      <w:pPr>
        <w:pStyle w:val="ListParagraph"/>
        <w:rPr>
          <w:rFonts w:eastAsia="Times New Roman" w:cs="Arial"/>
          <w:b w:val="0"/>
          <w:color w:val="auto"/>
          <w:szCs w:val="20"/>
          <w:lang w:eastAsia="en-US"/>
        </w:rPr>
      </w:pPr>
    </w:p>
    <w:p w14:paraId="2BE180B0" w14:textId="70E3AE94" w:rsidR="00A615C1" w:rsidRPr="00D026F7" w:rsidRDefault="00A615C1" w:rsidP="00A615C1">
      <w:pPr>
        <w:keepLines/>
        <w:numPr>
          <w:ilvl w:val="0"/>
          <w:numId w:val="14"/>
        </w:numPr>
        <w:tabs>
          <w:tab w:val="left" w:pos="-720"/>
        </w:tabs>
        <w:suppressAutoHyphens/>
        <w:spacing w:after="200" w:line="276" w:lineRule="auto"/>
        <w:ind w:right="0"/>
        <w:contextualSpacing/>
        <w:jc w:val="both"/>
        <w:rPr>
          <w:rFonts w:eastAsia="Times New Roman" w:cs="Arial"/>
          <w:bCs/>
          <w:color w:val="auto"/>
          <w:szCs w:val="20"/>
          <w:lang w:eastAsia="en-US"/>
        </w:rPr>
      </w:pPr>
      <w:r w:rsidRPr="00D026F7">
        <w:rPr>
          <w:rFonts w:eastAsia="Times New Roman" w:cs="Arial"/>
          <w:b w:val="0"/>
          <w:color w:val="auto"/>
          <w:szCs w:val="20"/>
          <w:lang w:eastAsia="en-US"/>
        </w:rPr>
        <w:t xml:space="preserve">Ensure consistency and equality in your approach at all times and proactively engage in the College’s ethos of Excellence for </w:t>
      </w:r>
      <w:proofErr w:type="gramStart"/>
      <w:r w:rsidRPr="00D026F7">
        <w:rPr>
          <w:rFonts w:eastAsia="Times New Roman" w:cs="Arial"/>
          <w:b w:val="0"/>
          <w:color w:val="auto"/>
          <w:szCs w:val="20"/>
          <w:lang w:eastAsia="en-US"/>
        </w:rPr>
        <w:t>All;</w:t>
      </w:r>
      <w:proofErr w:type="gramEnd"/>
    </w:p>
    <w:p w14:paraId="0512BB5B" w14:textId="77777777" w:rsidR="00A615C1" w:rsidRPr="00D026F7" w:rsidRDefault="00A615C1" w:rsidP="00A615C1">
      <w:pPr>
        <w:keepLines/>
        <w:tabs>
          <w:tab w:val="left" w:pos="-720"/>
        </w:tabs>
        <w:suppressAutoHyphens/>
        <w:spacing w:after="200" w:line="276" w:lineRule="auto"/>
        <w:ind w:left="720" w:right="0"/>
        <w:contextualSpacing/>
        <w:jc w:val="both"/>
        <w:rPr>
          <w:rFonts w:eastAsia="Times New Roman" w:cs="Arial"/>
          <w:bCs/>
          <w:color w:val="auto"/>
          <w:szCs w:val="20"/>
          <w:lang w:eastAsia="en-US"/>
        </w:rPr>
      </w:pPr>
    </w:p>
    <w:p w14:paraId="6BDED901" w14:textId="0C7D4C54" w:rsidR="004F0F06" w:rsidRPr="00A615C1" w:rsidRDefault="00A615C1" w:rsidP="00A615C1">
      <w:pPr>
        <w:keepLines/>
        <w:numPr>
          <w:ilvl w:val="0"/>
          <w:numId w:val="14"/>
        </w:numPr>
        <w:tabs>
          <w:tab w:val="left" w:pos="-720"/>
        </w:tabs>
        <w:suppressAutoHyphens/>
        <w:spacing w:after="200" w:line="276" w:lineRule="auto"/>
        <w:ind w:right="0"/>
        <w:contextualSpacing/>
        <w:jc w:val="both"/>
        <w:rPr>
          <w:rFonts w:eastAsia="Times New Roman" w:cs="Arial"/>
          <w:bCs/>
          <w:color w:val="auto"/>
          <w:szCs w:val="20"/>
          <w:lang w:eastAsia="en-US"/>
        </w:rPr>
      </w:pPr>
      <w:r w:rsidRPr="00D026F7">
        <w:rPr>
          <w:rFonts w:eastAsia="Times New Roman" w:cs="Arial"/>
          <w:b w:val="0"/>
          <w:color w:val="auto"/>
          <w:szCs w:val="20"/>
          <w:lang w:eastAsia="en-US"/>
        </w:rPr>
        <w:t>Ensure compliance with data protection requirements and all college policies as required, including appropriate responsibility to ensure the health and safety of self and others.</w:t>
      </w:r>
    </w:p>
    <w:p w14:paraId="402835EE" w14:textId="77777777" w:rsidR="004F0F06" w:rsidRPr="004F0F06" w:rsidRDefault="004F0F06" w:rsidP="004F0F06">
      <w:pPr>
        <w:spacing w:after="0" w:line="240" w:lineRule="auto"/>
        <w:ind w:right="0"/>
        <w:contextualSpacing/>
        <w:jc w:val="both"/>
        <w:rPr>
          <w:b w:val="0"/>
          <w:color w:val="auto"/>
          <w:sz w:val="22"/>
          <w:lang w:eastAsia="en-US"/>
        </w:rPr>
      </w:pPr>
    </w:p>
    <w:p w14:paraId="61A9D435" w14:textId="77777777" w:rsidR="004F0F06" w:rsidRPr="004F0F06" w:rsidRDefault="004F0F06" w:rsidP="004F0F06">
      <w:pPr>
        <w:spacing w:after="0" w:line="240" w:lineRule="auto"/>
        <w:ind w:right="0"/>
        <w:jc w:val="both"/>
        <w:rPr>
          <w:rFonts w:ascii="Arial" w:eastAsia="Times New Roman" w:hAnsi="Arial" w:cs="Arial"/>
          <w:b w:val="0"/>
          <w:color w:val="auto"/>
          <w:sz w:val="22"/>
          <w:lang w:eastAsia="en-US"/>
        </w:rPr>
      </w:pPr>
    </w:p>
    <w:p w14:paraId="4B3EF2E9" w14:textId="77777777" w:rsidR="004F0F06" w:rsidRPr="004F0F06" w:rsidRDefault="004F0F06" w:rsidP="004F0F06">
      <w:pPr>
        <w:spacing w:after="200" w:line="276" w:lineRule="auto"/>
        <w:ind w:right="0"/>
        <w:contextualSpacing/>
        <w:jc w:val="both"/>
        <w:rPr>
          <w:rFonts w:eastAsia="Times New Roman" w:cs="Arial"/>
          <w:color w:val="auto"/>
          <w:szCs w:val="20"/>
          <w:lang w:eastAsia="en-US"/>
        </w:rPr>
      </w:pPr>
      <w:r w:rsidRPr="004F0F06">
        <w:rPr>
          <w:rFonts w:eastAsia="Times New Roman" w:cs="Arial"/>
          <w:color w:val="auto"/>
          <w:szCs w:val="20"/>
          <w:lang w:eastAsia="en-US"/>
        </w:rPr>
        <w:t>GENERAL</w:t>
      </w:r>
    </w:p>
    <w:p w14:paraId="48F99F93" w14:textId="77777777" w:rsidR="004F0F06" w:rsidRPr="004F0F06" w:rsidRDefault="004F0F06" w:rsidP="004F0F06">
      <w:pPr>
        <w:spacing w:after="200" w:line="276" w:lineRule="auto"/>
        <w:ind w:right="0"/>
        <w:contextualSpacing/>
        <w:jc w:val="both"/>
        <w:rPr>
          <w:rFonts w:eastAsia="Times New Roman" w:cs="Arial"/>
          <w:color w:val="auto"/>
          <w:szCs w:val="20"/>
          <w:lang w:eastAsia="en-US"/>
        </w:rPr>
      </w:pPr>
    </w:p>
    <w:p w14:paraId="2B6B9675" w14:textId="3F3601FD" w:rsidR="004F0F06" w:rsidRPr="00517C37" w:rsidRDefault="004F0F06" w:rsidP="004F0F06">
      <w:pPr>
        <w:keepLines/>
        <w:numPr>
          <w:ilvl w:val="0"/>
          <w:numId w:val="12"/>
        </w:numPr>
        <w:tabs>
          <w:tab w:val="left" w:pos="-720"/>
        </w:tabs>
        <w:suppressAutoHyphens/>
        <w:spacing w:after="200" w:line="276" w:lineRule="auto"/>
        <w:ind w:right="0"/>
        <w:contextualSpacing/>
        <w:jc w:val="both"/>
        <w:rPr>
          <w:rFonts w:eastAsia="Times New Roman" w:cs="Arial"/>
          <w:bCs/>
          <w:color w:val="auto"/>
          <w:szCs w:val="20"/>
          <w:lang w:eastAsia="en-US"/>
        </w:rPr>
      </w:pPr>
      <w:r w:rsidRPr="004F0F06">
        <w:rPr>
          <w:rFonts w:eastAsia="Times New Roman" w:cs="Arial"/>
          <w:b w:val="0"/>
          <w:color w:val="auto"/>
          <w:szCs w:val="20"/>
          <w:lang w:eastAsia="en-US"/>
        </w:rPr>
        <w:t xml:space="preserve">Proactively contributing to own personal development and supporting the wider sustainability of </w:t>
      </w:r>
      <w:r w:rsidR="00603B68">
        <w:rPr>
          <w:rFonts w:eastAsia="Times New Roman" w:cs="Arial"/>
          <w:b w:val="0"/>
          <w:color w:val="auto"/>
          <w:szCs w:val="20"/>
          <w:lang w:eastAsia="en-US"/>
        </w:rPr>
        <w:t xml:space="preserve">UHI North, </w:t>
      </w:r>
      <w:r w:rsidRPr="004F0F06">
        <w:rPr>
          <w:rFonts w:eastAsia="Times New Roman" w:cs="Arial"/>
          <w:b w:val="0"/>
          <w:color w:val="auto"/>
          <w:szCs w:val="20"/>
          <w:lang w:eastAsia="en-US"/>
        </w:rPr>
        <w:t xml:space="preserve">West </w:t>
      </w:r>
      <w:r w:rsidR="00603B68">
        <w:rPr>
          <w:rFonts w:eastAsia="Times New Roman" w:cs="Arial"/>
          <w:b w:val="0"/>
          <w:color w:val="auto"/>
          <w:szCs w:val="20"/>
          <w:lang w:eastAsia="en-US"/>
        </w:rPr>
        <w:t xml:space="preserve">and </w:t>
      </w:r>
      <w:proofErr w:type="gramStart"/>
      <w:r w:rsidR="00603B68">
        <w:rPr>
          <w:rFonts w:eastAsia="Times New Roman" w:cs="Arial"/>
          <w:b w:val="0"/>
          <w:color w:val="auto"/>
          <w:szCs w:val="20"/>
          <w:lang w:eastAsia="en-US"/>
        </w:rPr>
        <w:t>Hebrides</w:t>
      </w:r>
      <w:r w:rsidRPr="004F0F06">
        <w:rPr>
          <w:rFonts w:eastAsia="Times New Roman" w:cs="Arial"/>
          <w:b w:val="0"/>
          <w:color w:val="auto"/>
          <w:szCs w:val="20"/>
          <w:lang w:eastAsia="en-US"/>
        </w:rPr>
        <w:t>;</w:t>
      </w:r>
      <w:proofErr w:type="gramEnd"/>
    </w:p>
    <w:p w14:paraId="36C260D3" w14:textId="2C002EB9" w:rsidR="00517C37" w:rsidRPr="004F0F06" w:rsidRDefault="00517C37" w:rsidP="004F0F06">
      <w:pPr>
        <w:keepLines/>
        <w:numPr>
          <w:ilvl w:val="0"/>
          <w:numId w:val="12"/>
        </w:numPr>
        <w:tabs>
          <w:tab w:val="left" w:pos="-720"/>
        </w:tabs>
        <w:suppressAutoHyphens/>
        <w:spacing w:after="200" w:line="276" w:lineRule="auto"/>
        <w:ind w:right="0"/>
        <w:contextualSpacing/>
        <w:jc w:val="both"/>
        <w:rPr>
          <w:rFonts w:eastAsia="Times New Roman" w:cs="Arial"/>
          <w:bCs/>
          <w:color w:val="auto"/>
          <w:szCs w:val="20"/>
          <w:lang w:eastAsia="en-US"/>
        </w:rPr>
      </w:pPr>
      <w:r>
        <w:rPr>
          <w:rFonts w:eastAsia="Times New Roman" w:cs="Arial"/>
          <w:b w:val="0"/>
          <w:color w:val="auto"/>
          <w:szCs w:val="20"/>
          <w:lang w:eastAsia="en-US"/>
        </w:rPr>
        <w:t xml:space="preserve">Contribute to UHI’s climate, biodiversity, and sustainability goals, including net-zero by </w:t>
      </w:r>
      <w:proofErr w:type="gramStart"/>
      <w:r>
        <w:rPr>
          <w:rFonts w:eastAsia="Times New Roman" w:cs="Arial"/>
          <w:b w:val="0"/>
          <w:color w:val="auto"/>
          <w:szCs w:val="20"/>
          <w:lang w:eastAsia="en-US"/>
        </w:rPr>
        <w:t>2040;</w:t>
      </w:r>
      <w:proofErr w:type="gramEnd"/>
    </w:p>
    <w:p w14:paraId="5977C7FD" w14:textId="021689A9" w:rsidR="004F0F06" w:rsidRPr="004F0F06" w:rsidRDefault="004F0F06" w:rsidP="004F0F06">
      <w:pPr>
        <w:keepLines/>
        <w:numPr>
          <w:ilvl w:val="0"/>
          <w:numId w:val="12"/>
        </w:numPr>
        <w:tabs>
          <w:tab w:val="left" w:pos="-720"/>
        </w:tabs>
        <w:suppressAutoHyphens/>
        <w:spacing w:after="200" w:line="276" w:lineRule="auto"/>
        <w:ind w:right="0"/>
        <w:contextualSpacing/>
        <w:jc w:val="both"/>
        <w:rPr>
          <w:rFonts w:eastAsia="Times New Roman" w:cs="Arial"/>
          <w:b w:val="0"/>
          <w:bCs/>
          <w:color w:val="auto"/>
          <w:szCs w:val="20"/>
          <w:lang w:eastAsia="en-US"/>
        </w:rPr>
      </w:pPr>
      <w:r w:rsidRPr="004F0F06">
        <w:rPr>
          <w:rFonts w:eastAsia="Times New Roman" w:cs="Arial"/>
          <w:b w:val="0"/>
          <w:bCs/>
          <w:color w:val="auto"/>
          <w:szCs w:val="20"/>
          <w:lang w:eastAsia="en-US"/>
        </w:rPr>
        <w:t xml:space="preserve">Ensuring consistency and equality at all </w:t>
      </w:r>
      <w:proofErr w:type="gramStart"/>
      <w:r w:rsidRPr="004F0F06">
        <w:rPr>
          <w:rFonts w:eastAsia="Times New Roman" w:cs="Arial"/>
          <w:b w:val="0"/>
          <w:bCs/>
          <w:color w:val="auto"/>
          <w:szCs w:val="20"/>
          <w:lang w:eastAsia="en-US"/>
        </w:rPr>
        <w:t>times</w:t>
      </w:r>
      <w:r w:rsidR="008935F3">
        <w:rPr>
          <w:rFonts w:eastAsia="Times New Roman" w:cs="Arial"/>
          <w:b w:val="0"/>
          <w:bCs/>
          <w:color w:val="auto"/>
          <w:szCs w:val="20"/>
          <w:lang w:eastAsia="en-US"/>
        </w:rPr>
        <w:t>;</w:t>
      </w:r>
      <w:proofErr w:type="gramEnd"/>
    </w:p>
    <w:p w14:paraId="63402BAB" w14:textId="77777777" w:rsidR="004F0F06" w:rsidRPr="004F0F06" w:rsidRDefault="004F0F06" w:rsidP="004F0F06">
      <w:pPr>
        <w:keepLines/>
        <w:numPr>
          <w:ilvl w:val="0"/>
          <w:numId w:val="12"/>
        </w:numPr>
        <w:tabs>
          <w:tab w:val="left" w:pos="-720"/>
        </w:tabs>
        <w:suppressAutoHyphens/>
        <w:spacing w:after="200" w:line="276" w:lineRule="auto"/>
        <w:ind w:right="0"/>
        <w:contextualSpacing/>
        <w:jc w:val="both"/>
        <w:rPr>
          <w:rFonts w:eastAsia="Times New Roman" w:cs="Arial"/>
          <w:b w:val="0"/>
          <w:bCs/>
          <w:color w:val="auto"/>
          <w:szCs w:val="20"/>
          <w:lang w:eastAsia="en-US"/>
        </w:rPr>
      </w:pPr>
      <w:r w:rsidRPr="004F0F06">
        <w:rPr>
          <w:rFonts w:eastAsia="Times New Roman" w:cs="Arial"/>
          <w:b w:val="0"/>
          <w:bCs/>
          <w:color w:val="auto"/>
          <w:szCs w:val="20"/>
          <w:lang w:eastAsia="en-US"/>
        </w:rPr>
        <w:t xml:space="preserve">Ensuring compliance with data protection requirements and all college policies as required, including appropriate responsibility to ensure the health and safety of self and </w:t>
      </w:r>
      <w:proofErr w:type="gramStart"/>
      <w:r w:rsidRPr="004F0F06">
        <w:rPr>
          <w:rFonts w:eastAsia="Times New Roman" w:cs="Arial"/>
          <w:b w:val="0"/>
          <w:bCs/>
          <w:color w:val="auto"/>
          <w:szCs w:val="20"/>
          <w:lang w:eastAsia="en-US"/>
        </w:rPr>
        <w:t>others;</w:t>
      </w:r>
      <w:proofErr w:type="gramEnd"/>
    </w:p>
    <w:p w14:paraId="2FD83B81" w14:textId="77777777" w:rsidR="004F0F06" w:rsidRPr="004F0F06" w:rsidRDefault="004F0F06" w:rsidP="004F0F06">
      <w:pPr>
        <w:keepLines/>
        <w:numPr>
          <w:ilvl w:val="0"/>
          <w:numId w:val="12"/>
        </w:numPr>
        <w:tabs>
          <w:tab w:val="left" w:pos="-720"/>
        </w:tabs>
        <w:suppressAutoHyphens/>
        <w:spacing w:after="200" w:line="276" w:lineRule="auto"/>
        <w:ind w:right="0"/>
        <w:jc w:val="left"/>
        <w:rPr>
          <w:rFonts w:eastAsia="Times New Roman" w:cs="Arial"/>
          <w:b w:val="0"/>
          <w:bCs/>
          <w:color w:val="auto"/>
          <w:szCs w:val="20"/>
          <w:lang w:eastAsia="en-US"/>
        </w:rPr>
      </w:pPr>
      <w:r w:rsidRPr="004F0F06">
        <w:rPr>
          <w:rFonts w:eastAsia="Times New Roman" w:cs="Arial"/>
          <w:b w:val="0"/>
          <w:bCs/>
          <w:color w:val="auto"/>
          <w:szCs w:val="20"/>
          <w:lang w:eastAsia="en-US"/>
        </w:rPr>
        <w:t>Working collaboratively with colleagues to ensure a whole college focus and approach</w:t>
      </w:r>
    </w:p>
    <w:p w14:paraId="156F8B6C" w14:textId="77777777" w:rsidR="004F0F06" w:rsidRPr="004F0F06" w:rsidRDefault="004F0F06" w:rsidP="004F0F06">
      <w:pPr>
        <w:keepLines/>
        <w:tabs>
          <w:tab w:val="left" w:pos="-720"/>
        </w:tabs>
        <w:suppressAutoHyphens/>
        <w:spacing w:after="200" w:line="276" w:lineRule="auto"/>
        <w:ind w:left="720" w:right="0"/>
        <w:jc w:val="left"/>
        <w:rPr>
          <w:rFonts w:eastAsia="Times New Roman" w:cs="Arial"/>
          <w:b w:val="0"/>
          <w:bCs/>
          <w:color w:val="auto"/>
          <w:szCs w:val="20"/>
          <w:lang w:eastAsia="en-US"/>
        </w:rPr>
      </w:pPr>
    </w:p>
    <w:p w14:paraId="7344739D" w14:textId="77777777" w:rsidR="004F0F06" w:rsidRPr="004F0F06" w:rsidRDefault="004F0F06" w:rsidP="004F0F06">
      <w:pPr>
        <w:spacing w:after="200" w:line="276" w:lineRule="auto"/>
        <w:ind w:right="0"/>
        <w:contextualSpacing/>
        <w:jc w:val="both"/>
        <w:rPr>
          <w:rFonts w:eastAsia="Times New Roman" w:cs="Arial"/>
          <w:color w:val="auto"/>
          <w:szCs w:val="20"/>
          <w:lang w:eastAsia="en-US"/>
        </w:rPr>
      </w:pPr>
      <w:r w:rsidRPr="004F0F06">
        <w:rPr>
          <w:rFonts w:eastAsia="Times New Roman" w:cs="Arial"/>
          <w:color w:val="auto"/>
          <w:szCs w:val="20"/>
          <w:lang w:eastAsia="en-US"/>
        </w:rPr>
        <w:t>CONTEXT</w:t>
      </w:r>
    </w:p>
    <w:p w14:paraId="241455E2" w14:textId="77777777" w:rsidR="004F0F06" w:rsidRPr="004F0F06" w:rsidRDefault="004F0F06" w:rsidP="004F0F06">
      <w:pPr>
        <w:spacing w:after="200" w:line="276" w:lineRule="auto"/>
        <w:ind w:right="0"/>
        <w:contextualSpacing/>
        <w:jc w:val="both"/>
        <w:rPr>
          <w:rFonts w:eastAsia="Times New Roman" w:cs="Arial"/>
          <w:color w:val="auto"/>
          <w:szCs w:val="20"/>
          <w:lang w:eastAsia="en-US"/>
        </w:rPr>
      </w:pPr>
    </w:p>
    <w:p w14:paraId="54BDBF3A" w14:textId="77777777" w:rsidR="009F3B5B" w:rsidRPr="000649F3" w:rsidRDefault="009F3B5B" w:rsidP="009F3B5B">
      <w:pPr>
        <w:keepLines/>
        <w:numPr>
          <w:ilvl w:val="0"/>
          <w:numId w:val="13"/>
        </w:numPr>
        <w:spacing w:after="200" w:line="276" w:lineRule="auto"/>
        <w:ind w:right="0"/>
        <w:jc w:val="left"/>
        <w:rPr>
          <w:rFonts w:eastAsia="Times New Roman" w:cs="Arial"/>
          <w:b w:val="0"/>
          <w:color w:val="auto"/>
          <w:szCs w:val="20"/>
          <w:lang w:eastAsia="en-US"/>
        </w:rPr>
      </w:pPr>
      <w:r w:rsidRPr="000649F3">
        <w:rPr>
          <w:rFonts w:eastAsia="Times New Roman" w:cs="Arial"/>
          <w:b w:val="0"/>
          <w:color w:val="auto"/>
          <w:szCs w:val="20"/>
          <w:lang w:eastAsia="en-US"/>
        </w:rPr>
        <w:t xml:space="preserve">College </w:t>
      </w:r>
      <w:proofErr w:type="gramStart"/>
      <w:r w:rsidRPr="000649F3">
        <w:rPr>
          <w:rFonts w:eastAsia="Times New Roman" w:cs="Arial"/>
          <w:b w:val="0"/>
          <w:color w:val="auto"/>
          <w:szCs w:val="20"/>
          <w:lang w:eastAsia="en-US"/>
        </w:rPr>
        <w:t>work based</w:t>
      </w:r>
      <w:proofErr w:type="gramEnd"/>
      <w:r w:rsidRPr="000649F3">
        <w:rPr>
          <w:rFonts w:eastAsia="Times New Roman" w:cs="Arial"/>
          <w:b w:val="0"/>
          <w:color w:val="auto"/>
          <w:szCs w:val="20"/>
          <w:lang w:eastAsia="en-US"/>
        </w:rPr>
        <w:t xml:space="preserve"> Assessors and Internal Verifiers may be located in any geographic location and will normally deal with candidates in local area. They sit within </w:t>
      </w:r>
      <w:proofErr w:type="gramStart"/>
      <w:r w:rsidRPr="000649F3">
        <w:rPr>
          <w:rFonts w:eastAsia="Times New Roman" w:cs="Arial"/>
          <w:b w:val="0"/>
          <w:color w:val="auto"/>
          <w:szCs w:val="20"/>
          <w:lang w:eastAsia="en-US"/>
        </w:rPr>
        <w:t>Curriculum, but</w:t>
      </w:r>
      <w:proofErr w:type="gramEnd"/>
      <w:r w:rsidRPr="000649F3">
        <w:rPr>
          <w:rFonts w:eastAsia="Times New Roman" w:cs="Arial"/>
          <w:b w:val="0"/>
          <w:color w:val="auto"/>
          <w:szCs w:val="20"/>
          <w:lang w:eastAsia="en-US"/>
        </w:rPr>
        <w:t xml:space="preserve"> will have significant interface with the MA Co-ordinator and local employers, as well as their individual candidates.</w:t>
      </w:r>
    </w:p>
    <w:p w14:paraId="05E4D958" w14:textId="77777777" w:rsidR="004F0F06" w:rsidRDefault="004F0F06" w:rsidP="004F0F06">
      <w:pPr>
        <w:keepLines/>
        <w:spacing w:after="200" w:line="276" w:lineRule="auto"/>
        <w:ind w:left="720" w:right="0"/>
        <w:jc w:val="left"/>
        <w:rPr>
          <w:rFonts w:eastAsia="Times New Roman" w:cs="Arial"/>
          <w:b w:val="0"/>
          <w:color w:val="auto"/>
          <w:szCs w:val="20"/>
          <w:lang w:eastAsia="en-US"/>
        </w:rPr>
      </w:pPr>
    </w:p>
    <w:p w14:paraId="082C6927" w14:textId="77777777" w:rsidR="009F3B5B" w:rsidRDefault="009F3B5B" w:rsidP="004F0F06">
      <w:pPr>
        <w:keepLines/>
        <w:spacing w:after="200" w:line="276" w:lineRule="auto"/>
        <w:ind w:left="720" w:right="0"/>
        <w:jc w:val="left"/>
        <w:rPr>
          <w:rFonts w:eastAsia="Times New Roman" w:cs="Arial"/>
          <w:b w:val="0"/>
          <w:color w:val="auto"/>
          <w:szCs w:val="20"/>
          <w:lang w:eastAsia="en-US"/>
        </w:rPr>
      </w:pPr>
    </w:p>
    <w:p w14:paraId="3B049157" w14:textId="77777777" w:rsidR="009F3B5B" w:rsidRDefault="009F3B5B" w:rsidP="004F0F06">
      <w:pPr>
        <w:keepLines/>
        <w:spacing w:after="200" w:line="276" w:lineRule="auto"/>
        <w:ind w:left="720" w:right="0"/>
        <w:jc w:val="left"/>
        <w:rPr>
          <w:rFonts w:eastAsia="Times New Roman" w:cs="Arial"/>
          <w:b w:val="0"/>
          <w:color w:val="auto"/>
          <w:szCs w:val="20"/>
          <w:lang w:eastAsia="en-US"/>
        </w:rPr>
      </w:pPr>
    </w:p>
    <w:p w14:paraId="300DF4C2" w14:textId="77777777" w:rsidR="009F3B5B" w:rsidRDefault="009F3B5B" w:rsidP="004F0F06">
      <w:pPr>
        <w:keepLines/>
        <w:spacing w:after="200" w:line="276" w:lineRule="auto"/>
        <w:ind w:left="720" w:right="0"/>
        <w:jc w:val="left"/>
        <w:rPr>
          <w:rFonts w:eastAsia="Times New Roman" w:cs="Arial"/>
          <w:b w:val="0"/>
          <w:color w:val="auto"/>
          <w:szCs w:val="20"/>
          <w:lang w:eastAsia="en-US"/>
        </w:rPr>
      </w:pPr>
    </w:p>
    <w:p w14:paraId="46C4C17A" w14:textId="77777777" w:rsidR="009F3B5B" w:rsidRDefault="009F3B5B" w:rsidP="004F0F06">
      <w:pPr>
        <w:keepLines/>
        <w:spacing w:after="200" w:line="276" w:lineRule="auto"/>
        <w:ind w:left="720" w:right="0"/>
        <w:jc w:val="left"/>
        <w:rPr>
          <w:rFonts w:eastAsia="Times New Roman" w:cs="Arial"/>
          <w:b w:val="0"/>
          <w:color w:val="auto"/>
          <w:szCs w:val="20"/>
          <w:lang w:eastAsia="en-US"/>
        </w:rPr>
      </w:pPr>
    </w:p>
    <w:p w14:paraId="664A1ADC" w14:textId="77777777" w:rsidR="009F3B5B" w:rsidRDefault="009F3B5B" w:rsidP="004F0F06">
      <w:pPr>
        <w:keepLines/>
        <w:spacing w:after="200" w:line="276" w:lineRule="auto"/>
        <w:ind w:left="720" w:right="0"/>
        <w:jc w:val="left"/>
        <w:rPr>
          <w:rFonts w:eastAsia="Times New Roman" w:cs="Arial"/>
          <w:b w:val="0"/>
          <w:color w:val="auto"/>
          <w:szCs w:val="20"/>
          <w:lang w:eastAsia="en-US"/>
        </w:rPr>
      </w:pPr>
    </w:p>
    <w:p w14:paraId="33915D60" w14:textId="77777777" w:rsidR="009F3B5B" w:rsidRDefault="009F3B5B" w:rsidP="004F0F06">
      <w:pPr>
        <w:keepLines/>
        <w:spacing w:after="200" w:line="276" w:lineRule="auto"/>
        <w:ind w:left="720" w:right="0"/>
        <w:jc w:val="left"/>
        <w:rPr>
          <w:rFonts w:eastAsia="Times New Roman" w:cs="Arial"/>
          <w:b w:val="0"/>
          <w:color w:val="auto"/>
          <w:szCs w:val="20"/>
          <w:lang w:eastAsia="en-US"/>
        </w:rPr>
      </w:pPr>
    </w:p>
    <w:p w14:paraId="2E2AECE6" w14:textId="77777777" w:rsidR="009F3B5B" w:rsidRDefault="009F3B5B" w:rsidP="004F0F06">
      <w:pPr>
        <w:keepLines/>
        <w:spacing w:after="200" w:line="276" w:lineRule="auto"/>
        <w:ind w:left="720" w:right="0"/>
        <w:jc w:val="left"/>
        <w:rPr>
          <w:rFonts w:eastAsia="Times New Roman" w:cs="Arial"/>
          <w:b w:val="0"/>
          <w:color w:val="auto"/>
          <w:szCs w:val="20"/>
          <w:lang w:eastAsia="en-US"/>
        </w:rPr>
      </w:pPr>
    </w:p>
    <w:p w14:paraId="0381418B" w14:textId="77777777" w:rsidR="009F3B5B" w:rsidRDefault="009F3B5B" w:rsidP="004F0F06">
      <w:pPr>
        <w:keepLines/>
        <w:spacing w:after="200" w:line="276" w:lineRule="auto"/>
        <w:ind w:left="720" w:right="0"/>
        <w:jc w:val="left"/>
        <w:rPr>
          <w:rFonts w:eastAsia="Times New Roman" w:cs="Arial"/>
          <w:b w:val="0"/>
          <w:color w:val="auto"/>
          <w:szCs w:val="20"/>
          <w:lang w:eastAsia="en-US"/>
        </w:rPr>
      </w:pPr>
    </w:p>
    <w:p w14:paraId="1B6D86F2" w14:textId="77777777" w:rsidR="009F3B5B" w:rsidRDefault="009F3B5B" w:rsidP="004F0F06">
      <w:pPr>
        <w:keepLines/>
        <w:spacing w:after="200" w:line="276" w:lineRule="auto"/>
        <w:ind w:left="720" w:right="0"/>
        <w:jc w:val="left"/>
        <w:rPr>
          <w:rFonts w:eastAsia="Times New Roman" w:cs="Arial"/>
          <w:b w:val="0"/>
          <w:color w:val="auto"/>
          <w:szCs w:val="20"/>
          <w:lang w:eastAsia="en-US"/>
        </w:rPr>
      </w:pPr>
    </w:p>
    <w:p w14:paraId="1F36C21B" w14:textId="77777777" w:rsidR="009F3B5B" w:rsidRDefault="009F3B5B" w:rsidP="004F0F06">
      <w:pPr>
        <w:keepLines/>
        <w:spacing w:after="200" w:line="276" w:lineRule="auto"/>
        <w:ind w:left="720" w:right="0"/>
        <w:jc w:val="left"/>
        <w:rPr>
          <w:rFonts w:eastAsia="Times New Roman" w:cs="Arial"/>
          <w:b w:val="0"/>
          <w:color w:val="auto"/>
          <w:szCs w:val="20"/>
          <w:lang w:eastAsia="en-US"/>
        </w:rPr>
      </w:pPr>
    </w:p>
    <w:p w14:paraId="522E66F1" w14:textId="77777777" w:rsidR="00AB2641" w:rsidRDefault="00AB2641" w:rsidP="004F0F06">
      <w:pPr>
        <w:jc w:val="both"/>
      </w:pPr>
    </w:p>
    <w:p w14:paraId="214429D2" w14:textId="74D624C0" w:rsidR="001670BE" w:rsidRPr="00AB2641" w:rsidRDefault="004F0F06" w:rsidP="004F0F06">
      <w:pPr>
        <w:jc w:val="left"/>
        <w:rPr>
          <w:u w:val="single"/>
        </w:rPr>
      </w:pPr>
      <w:r w:rsidRPr="00AB2641">
        <w:rPr>
          <w:u w:val="single"/>
        </w:rPr>
        <w:t xml:space="preserve">PERSON SPECIFICATION </w:t>
      </w:r>
    </w:p>
    <w:p w14:paraId="6D19E2BC" w14:textId="30E2CF87" w:rsidR="3850DF1A" w:rsidRDefault="3850DF1A" w:rsidP="3850DF1A">
      <w:pPr>
        <w:jc w:val="left"/>
      </w:pPr>
    </w:p>
    <w:tbl>
      <w:tblPr>
        <w:tblStyle w:val="TableGrid"/>
        <w:tblW w:w="10707" w:type="dxa"/>
        <w:tblInd w:w="-839" w:type="dxa"/>
        <w:tblCellMar>
          <w:top w:w="17" w:type="dxa"/>
          <w:right w:w="60" w:type="dxa"/>
        </w:tblCellMar>
        <w:tblLook w:val="04A0" w:firstRow="1" w:lastRow="0" w:firstColumn="1" w:lastColumn="0" w:noHBand="0" w:noVBand="1"/>
      </w:tblPr>
      <w:tblGrid>
        <w:gridCol w:w="1780"/>
        <w:gridCol w:w="4774"/>
        <w:gridCol w:w="4153"/>
      </w:tblGrid>
      <w:tr w:rsidR="001670BE" w14:paraId="3DC66164" w14:textId="77777777" w:rsidTr="3850DF1A">
        <w:trPr>
          <w:trHeight w:val="342"/>
        </w:trPr>
        <w:tc>
          <w:tcPr>
            <w:tcW w:w="1823"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BCAEBED" w14:textId="77777777" w:rsidR="001670BE" w:rsidRDefault="0079558A">
            <w:pPr>
              <w:spacing w:after="0"/>
              <w:ind w:right="0"/>
              <w:jc w:val="left"/>
            </w:pPr>
            <w:r>
              <w:rPr>
                <w:color w:val="FFFFFF"/>
              </w:rPr>
              <w:t xml:space="preserve">Criteria </w:t>
            </w:r>
          </w:p>
        </w:tc>
        <w:tc>
          <w:tcPr>
            <w:tcW w:w="5462" w:type="dxa"/>
            <w:tcBorders>
              <w:top w:val="nil"/>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2C9BD17" w14:textId="77777777" w:rsidR="001670BE" w:rsidRDefault="0079558A">
            <w:pPr>
              <w:spacing w:after="0"/>
              <w:ind w:left="2" w:right="0"/>
              <w:jc w:val="left"/>
            </w:pPr>
            <w:r>
              <w:rPr>
                <w:color w:val="FFFFFF"/>
              </w:rPr>
              <w:t xml:space="preserve">Essential </w:t>
            </w:r>
          </w:p>
        </w:tc>
        <w:tc>
          <w:tcPr>
            <w:tcW w:w="3422" w:type="dxa"/>
            <w:tcBorders>
              <w:top w:val="nil"/>
              <w:left w:val="single" w:sz="4" w:space="0" w:color="FFFFFF" w:themeColor="background1"/>
              <w:bottom w:val="single" w:sz="4" w:space="0" w:color="FFFFFF" w:themeColor="background1"/>
              <w:right w:val="nil"/>
            </w:tcBorders>
            <w:shd w:val="clear" w:color="auto" w:fill="000000" w:themeFill="text1"/>
          </w:tcPr>
          <w:p w14:paraId="5067EB9A" w14:textId="77777777" w:rsidR="001670BE" w:rsidRDefault="0079558A">
            <w:pPr>
              <w:spacing w:after="0"/>
              <w:ind w:left="1" w:right="0"/>
              <w:jc w:val="left"/>
            </w:pPr>
            <w:r>
              <w:rPr>
                <w:color w:val="FFFFFF"/>
              </w:rPr>
              <w:t xml:space="preserve">Desirable </w:t>
            </w:r>
          </w:p>
        </w:tc>
      </w:tr>
      <w:tr w:rsidR="001670BE" w14:paraId="4D36813D" w14:textId="77777777" w:rsidTr="3850DF1A">
        <w:trPr>
          <w:trHeight w:val="1230"/>
        </w:trPr>
        <w:tc>
          <w:tcPr>
            <w:tcW w:w="1823"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7E930920" w14:textId="77777777" w:rsidR="001670BE" w:rsidRDefault="0079558A">
            <w:pPr>
              <w:spacing w:after="0"/>
              <w:ind w:right="0"/>
              <w:jc w:val="left"/>
            </w:pPr>
            <w:r>
              <w:t xml:space="preserve">Qualifications </w:t>
            </w:r>
          </w:p>
          <w:p w14:paraId="69D1FB9F" w14:textId="77777777" w:rsidR="001670BE" w:rsidRDefault="0079558A">
            <w:pPr>
              <w:spacing w:after="0"/>
              <w:ind w:right="0"/>
              <w:jc w:val="left"/>
            </w:pPr>
            <w:r>
              <w:rPr>
                <w:b w:val="0"/>
              </w:rPr>
              <w:t xml:space="preserve"> </w:t>
            </w:r>
          </w:p>
        </w:tc>
        <w:tc>
          <w:tcPr>
            <w:tcW w:w="5462"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327E0B72" w14:textId="77777777" w:rsidR="00C644CA" w:rsidRPr="002C2E01" w:rsidRDefault="00C644CA" w:rsidP="00C644CA">
            <w:pPr>
              <w:numPr>
                <w:ilvl w:val="0"/>
                <w:numId w:val="1"/>
              </w:numPr>
              <w:spacing w:after="0"/>
              <w:ind w:right="0" w:hanging="360"/>
              <w:jc w:val="left"/>
            </w:pPr>
            <w:r>
              <w:rPr>
                <w:b w:val="0"/>
              </w:rPr>
              <w:t>Relevant qualification in the subject at SVQ Level 3 or above (SCQF Level 7) OR have comparable knowledge and experience in the relevant industry</w:t>
            </w:r>
          </w:p>
          <w:p w14:paraId="2DCC865C" w14:textId="77777777" w:rsidR="001670BE" w:rsidRDefault="0079558A">
            <w:pPr>
              <w:spacing w:after="0"/>
              <w:ind w:left="362" w:right="0"/>
              <w:jc w:val="left"/>
            </w:pPr>
            <w:r>
              <w:rPr>
                <w:b w:val="0"/>
                <w:color w:val="FF0000"/>
              </w:rPr>
              <w:t xml:space="preserve"> </w:t>
            </w:r>
          </w:p>
        </w:tc>
        <w:tc>
          <w:tcPr>
            <w:tcW w:w="3422" w:type="dxa"/>
            <w:tcBorders>
              <w:top w:val="single" w:sz="4" w:space="0" w:color="FFFFFF" w:themeColor="background1"/>
              <w:left w:val="single" w:sz="6" w:space="0" w:color="000000" w:themeColor="text1"/>
              <w:bottom w:val="single" w:sz="6" w:space="0" w:color="000000" w:themeColor="text1"/>
              <w:right w:val="single" w:sz="6" w:space="0" w:color="000000" w:themeColor="text1"/>
            </w:tcBorders>
          </w:tcPr>
          <w:p w14:paraId="303A03A7" w14:textId="77777777" w:rsidR="00E856E3" w:rsidRPr="00A7370E" w:rsidRDefault="00E856E3" w:rsidP="00E856E3">
            <w:pPr>
              <w:numPr>
                <w:ilvl w:val="0"/>
                <w:numId w:val="2"/>
              </w:numPr>
              <w:spacing w:after="0"/>
              <w:ind w:right="0" w:hanging="360"/>
              <w:jc w:val="left"/>
              <w:rPr>
                <w:b w:val="0"/>
                <w:iCs/>
              </w:rPr>
            </w:pPr>
            <w:r w:rsidRPr="00A7370E">
              <w:rPr>
                <w:b w:val="0"/>
              </w:rPr>
              <w:t>Relevant qualification in the subject at SVQ Level 4 or above (</w:t>
            </w:r>
            <w:hyperlink r:id="rId10">
              <w:r w:rsidRPr="00A7370E">
                <w:rPr>
                  <w:rStyle w:val="Hyperlink"/>
                  <w:b w:val="0"/>
                </w:rPr>
                <w:t>SCQF Level 8</w:t>
              </w:r>
            </w:hyperlink>
            <w:r w:rsidRPr="00A7370E">
              <w:rPr>
                <w:b w:val="0"/>
              </w:rPr>
              <w:t>)</w:t>
            </w:r>
          </w:p>
          <w:p w14:paraId="3CAAF569" w14:textId="77777777" w:rsidR="00E856E3" w:rsidRPr="00A7370E" w:rsidRDefault="00E856E3" w:rsidP="00E856E3">
            <w:pPr>
              <w:numPr>
                <w:ilvl w:val="0"/>
                <w:numId w:val="2"/>
              </w:numPr>
              <w:spacing w:after="0"/>
              <w:ind w:right="0" w:hanging="360"/>
              <w:jc w:val="left"/>
              <w:rPr>
                <w:b w:val="0"/>
                <w:iCs/>
              </w:rPr>
            </w:pPr>
            <w:r w:rsidRPr="00A7370E">
              <w:rPr>
                <w:b w:val="0"/>
                <w:iCs/>
              </w:rPr>
              <w:t>A1 Assessor Award</w:t>
            </w:r>
          </w:p>
          <w:p w14:paraId="05958B86" w14:textId="77777777" w:rsidR="00E856E3" w:rsidRPr="00A7370E" w:rsidRDefault="00E856E3" w:rsidP="00E856E3">
            <w:pPr>
              <w:numPr>
                <w:ilvl w:val="0"/>
                <w:numId w:val="2"/>
              </w:numPr>
              <w:spacing w:after="0"/>
              <w:ind w:right="0" w:hanging="360"/>
              <w:jc w:val="left"/>
              <w:rPr>
                <w:b w:val="0"/>
                <w:iCs/>
              </w:rPr>
            </w:pPr>
            <w:r w:rsidRPr="00A7370E">
              <w:rPr>
                <w:b w:val="0"/>
                <w:iCs/>
              </w:rPr>
              <w:t>V1 Verifiers Award</w:t>
            </w:r>
          </w:p>
          <w:p w14:paraId="543D42BF" w14:textId="1166CFAE" w:rsidR="001670BE" w:rsidRDefault="001670BE" w:rsidP="00E856E3">
            <w:pPr>
              <w:spacing w:after="0"/>
              <w:ind w:left="1" w:right="0"/>
              <w:jc w:val="left"/>
            </w:pPr>
          </w:p>
        </w:tc>
      </w:tr>
      <w:tr w:rsidR="001670BE" w14:paraId="70FDBEB7" w14:textId="77777777" w:rsidTr="00511E0E">
        <w:trPr>
          <w:trHeight w:val="1162"/>
        </w:trPr>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08D18F" w14:textId="77777777" w:rsidR="001670BE" w:rsidRDefault="0079558A">
            <w:pPr>
              <w:spacing w:after="155"/>
              <w:ind w:right="0"/>
              <w:jc w:val="left"/>
            </w:pPr>
            <w:r>
              <w:rPr>
                <w:sz w:val="4"/>
              </w:rPr>
              <w:t xml:space="preserve"> </w:t>
            </w:r>
          </w:p>
          <w:p w14:paraId="505C30F7" w14:textId="77777777" w:rsidR="001670BE" w:rsidRDefault="0079558A">
            <w:pPr>
              <w:spacing w:after="0"/>
              <w:ind w:right="0"/>
              <w:jc w:val="left"/>
            </w:pPr>
            <w:r>
              <w:t xml:space="preserve">Experience </w:t>
            </w:r>
          </w:p>
        </w:tc>
        <w:tc>
          <w:tcPr>
            <w:tcW w:w="5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EFF382" w14:textId="0B737197" w:rsidR="007911BD" w:rsidRDefault="00A45ED0" w:rsidP="00D43C88">
            <w:pPr>
              <w:pStyle w:val="ListParagraph"/>
              <w:numPr>
                <w:ilvl w:val="0"/>
                <w:numId w:val="10"/>
              </w:numPr>
              <w:spacing w:after="183"/>
              <w:ind w:right="0"/>
              <w:jc w:val="left"/>
            </w:pPr>
            <w:r w:rsidRPr="000F61FD">
              <w:rPr>
                <w:b w:val="0"/>
                <w:iCs/>
              </w:rPr>
              <w:t>Understanding of SVQ assessments</w:t>
            </w:r>
          </w:p>
        </w:tc>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13BCE1" w14:textId="77777777" w:rsidR="002B6135" w:rsidRPr="00B00A47" w:rsidRDefault="002B6135" w:rsidP="002B6135">
            <w:pPr>
              <w:numPr>
                <w:ilvl w:val="0"/>
                <w:numId w:val="10"/>
              </w:numPr>
              <w:spacing w:after="8"/>
              <w:ind w:right="0"/>
              <w:jc w:val="left"/>
              <w:rPr>
                <w:b w:val="0"/>
                <w:iCs/>
              </w:rPr>
            </w:pPr>
            <w:r w:rsidRPr="00B00A47">
              <w:rPr>
                <w:b w:val="0"/>
                <w:iCs/>
              </w:rPr>
              <w:t>Experience in SVQ assessing</w:t>
            </w:r>
          </w:p>
          <w:p w14:paraId="6B41CFF0" w14:textId="77777777" w:rsidR="002B6135" w:rsidRPr="00B00A47" w:rsidRDefault="002B6135" w:rsidP="002B6135">
            <w:pPr>
              <w:spacing w:after="8"/>
              <w:ind w:left="358" w:right="0"/>
              <w:jc w:val="left"/>
              <w:rPr>
                <w:b w:val="0"/>
                <w:iCs/>
              </w:rPr>
            </w:pPr>
          </w:p>
          <w:p w14:paraId="56D31FF9" w14:textId="77777777" w:rsidR="002B6135" w:rsidRPr="00B00A47" w:rsidRDefault="002B6135" w:rsidP="002B6135">
            <w:pPr>
              <w:numPr>
                <w:ilvl w:val="0"/>
                <w:numId w:val="10"/>
              </w:numPr>
              <w:spacing w:after="8"/>
              <w:ind w:right="0"/>
              <w:jc w:val="left"/>
              <w:rPr>
                <w:b w:val="0"/>
                <w:iCs/>
              </w:rPr>
            </w:pPr>
            <w:r w:rsidRPr="00B00A47">
              <w:rPr>
                <w:b w:val="0"/>
                <w:iCs/>
              </w:rPr>
              <w:t xml:space="preserve">Experience in SVQ internal verifying </w:t>
            </w:r>
          </w:p>
          <w:p w14:paraId="2FFBFBF5" w14:textId="676B366C" w:rsidR="001670BE" w:rsidRPr="00D43C88" w:rsidRDefault="001670BE" w:rsidP="00D43C88">
            <w:pPr>
              <w:spacing w:after="8"/>
              <w:ind w:left="358" w:right="0"/>
              <w:jc w:val="left"/>
            </w:pPr>
          </w:p>
        </w:tc>
      </w:tr>
      <w:tr w:rsidR="001670BE" w14:paraId="357C903B" w14:textId="77777777" w:rsidTr="002143F9">
        <w:trPr>
          <w:trHeight w:val="3519"/>
        </w:trPr>
        <w:tc>
          <w:tcPr>
            <w:tcW w:w="18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8A7514" w14:textId="77777777" w:rsidR="001670BE" w:rsidRDefault="0079558A">
            <w:pPr>
              <w:spacing w:after="0"/>
              <w:ind w:right="0"/>
              <w:jc w:val="left"/>
            </w:pPr>
            <w:r>
              <w:t xml:space="preserve"> </w:t>
            </w:r>
          </w:p>
          <w:p w14:paraId="47BA712F" w14:textId="77777777" w:rsidR="001670BE" w:rsidRDefault="0079558A">
            <w:pPr>
              <w:spacing w:after="0"/>
              <w:ind w:right="0"/>
              <w:jc w:val="left"/>
            </w:pPr>
            <w:r>
              <w:t xml:space="preserve">Knowledge &amp; </w:t>
            </w:r>
          </w:p>
          <w:p w14:paraId="5694E7A6" w14:textId="77777777" w:rsidR="001670BE" w:rsidRDefault="0079558A">
            <w:pPr>
              <w:spacing w:after="0"/>
              <w:ind w:right="0"/>
              <w:jc w:val="left"/>
            </w:pPr>
            <w:r>
              <w:t xml:space="preserve">Skills </w:t>
            </w:r>
          </w:p>
        </w:tc>
        <w:tc>
          <w:tcPr>
            <w:tcW w:w="54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68C019" w14:textId="77777777" w:rsidR="003B7F35" w:rsidRPr="003B1DD0" w:rsidRDefault="003B7F35" w:rsidP="003B7F35">
            <w:pPr>
              <w:pStyle w:val="ListParagraph"/>
              <w:numPr>
                <w:ilvl w:val="0"/>
                <w:numId w:val="5"/>
              </w:numPr>
              <w:spacing w:after="183"/>
              <w:ind w:right="0" w:hanging="360"/>
              <w:jc w:val="left"/>
              <w:rPr>
                <w:b w:val="0"/>
              </w:rPr>
            </w:pPr>
            <w:r w:rsidRPr="003B1DD0">
              <w:rPr>
                <w:b w:val="0"/>
              </w:rPr>
              <w:t>Effective communication skills, oral and written</w:t>
            </w:r>
          </w:p>
          <w:p w14:paraId="2E9E5D31" w14:textId="77777777" w:rsidR="003B7F35" w:rsidRPr="003B1DD0" w:rsidRDefault="003B7F35" w:rsidP="003B7F35">
            <w:pPr>
              <w:pStyle w:val="ListParagraph"/>
              <w:spacing w:after="183"/>
              <w:ind w:left="360" w:right="0"/>
              <w:jc w:val="left"/>
              <w:rPr>
                <w:b w:val="0"/>
              </w:rPr>
            </w:pPr>
          </w:p>
          <w:p w14:paraId="0C6A000A" w14:textId="77777777" w:rsidR="003B7F35" w:rsidRPr="003B1DD0" w:rsidRDefault="003B7F35" w:rsidP="003B7F35">
            <w:pPr>
              <w:pStyle w:val="ListParagraph"/>
              <w:numPr>
                <w:ilvl w:val="0"/>
                <w:numId w:val="5"/>
              </w:numPr>
              <w:spacing w:after="183"/>
              <w:ind w:right="0" w:hanging="360"/>
              <w:jc w:val="left"/>
              <w:rPr>
                <w:b w:val="0"/>
              </w:rPr>
            </w:pPr>
            <w:r w:rsidRPr="003B1DD0">
              <w:rPr>
                <w:b w:val="0"/>
              </w:rPr>
              <w:t>Effective interpersonal skills</w:t>
            </w:r>
          </w:p>
          <w:p w14:paraId="59902DF0" w14:textId="77777777" w:rsidR="003B7F35" w:rsidRPr="003B1DD0" w:rsidRDefault="003B7F35" w:rsidP="003B7F35">
            <w:pPr>
              <w:pStyle w:val="ListParagraph"/>
              <w:spacing w:after="183"/>
              <w:ind w:left="360" w:right="0"/>
              <w:jc w:val="left"/>
              <w:rPr>
                <w:b w:val="0"/>
              </w:rPr>
            </w:pPr>
          </w:p>
          <w:p w14:paraId="0B3F33C5" w14:textId="77777777" w:rsidR="003B7F35" w:rsidRPr="003B1DD0" w:rsidRDefault="003B7F35" w:rsidP="003B7F35">
            <w:pPr>
              <w:pStyle w:val="ListParagraph"/>
              <w:numPr>
                <w:ilvl w:val="0"/>
                <w:numId w:val="5"/>
              </w:numPr>
              <w:spacing w:after="183"/>
              <w:ind w:right="0" w:hanging="360"/>
              <w:jc w:val="left"/>
              <w:rPr>
                <w:b w:val="0"/>
              </w:rPr>
            </w:pPr>
            <w:r w:rsidRPr="003B1DD0">
              <w:rPr>
                <w:b w:val="0"/>
              </w:rPr>
              <w:t>Ability to problem solve</w:t>
            </w:r>
          </w:p>
          <w:p w14:paraId="12B1CF68" w14:textId="77777777" w:rsidR="003B7F35" w:rsidRPr="003B1DD0" w:rsidRDefault="003B7F35" w:rsidP="003B7F35">
            <w:pPr>
              <w:pStyle w:val="ListParagraph"/>
              <w:spacing w:after="183"/>
              <w:ind w:left="360" w:right="0"/>
              <w:jc w:val="left"/>
              <w:rPr>
                <w:b w:val="0"/>
              </w:rPr>
            </w:pPr>
          </w:p>
          <w:p w14:paraId="4A6E7D28" w14:textId="77777777" w:rsidR="003B7F35" w:rsidRPr="003B1DD0" w:rsidRDefault="003B7F35" w:rsidP="003B7F35">
            <w:pPr>
              <w:pStyle w:val="ListParagraph"/>
              <w:numPr>
                <w:ilvl w:val="0"/>
                <w:numId w:val="5"/>
              </w:numPr>
              <w:spacing w:after="183"/>
              <w:ind w:right="0" w:hanging="360"/>
              <w:jc w:val="left"/>
              <w:rPr>
                <w:b w:val="0"/>
              </w:rPr>
            </w:pPr>
            <w:r w:rsidRPr="003B1DD0">
              <w:rPr>
                <w:b w:val="0"/>
              </w:rPr>
              <w:t>Ability to relate to students of all ages</w:t>
            </w:r>
          </w:p>
          <w:p w14:paraId="0BC4401A" w14:textId="77777777" w:rsidR="003B7F35" w:rsidRPr="003B1DD0" w:rsidRDefault="003B7F35" w:rsidP="003B7F35">
            <w:pPr>
              <w:pStyle w:val="ListParagraph"/>
              <w:spacing w:after="183"/>
              <w:ind w:left="360" w:right="0"/>
              <w:jc w:val="left"/>
              <w:rPr>
                <w:b w:val="0"/>
              </w:rPr>
            </w:pPr>
          </w:p>
          <w:p w14:paraId="02DBCD63" w14:textId="77777777" w:rsidR="003B7F35" w:rsidRPr="003B1DD0" w:rsidRDefault="003B7F35" w:rsidP="003B7F35">
            <w:pPr>
              <w:pStyle w:val="ListParagraph"/>
              <w:numPr>
                <w:ilvl w:val="0"/>
                <w:numId w:val="5"/>
              </w:numPr>
              <w:spacing w:after="183"/>
              <w:ind w:right="0" w:hanging="360"/>
              <w:jc w:val="left"/>
              <w:rPr>
                <w:b w:val="0"/>
              </w:rPr>
            </w:pPr>
            <w:r w:rsidRPr="003B1DD0">
              <w:rPr>
                <w:b w:val="0"/>
              </w:rPr>
              <w:t>Ability to work independently and as part of a team</w:t>
            </w:r>
          </w:p>
          <w:p w14:paraId="7B15BE81" w14:textId="42EE9220" w:rsidR="001670BE" w:rsidRPr="008935F3" w:rsidRDefault="001670BE" w:rsidP="003B7F35">
            <w:pPr>
              <w:spacing w:after="0" w:line="246" w:lineRule="auto"/>
              <w:ind w:right="0"/>
              <w:jc w:val="left"/>
              <w:rPr>
                <w:highlight w:val="yellow"/>
              </w:rPr>
            </w:pPr>
          </w:p>
        </w:tc>
        <w:tc>
          <w:tcPr>
            <w:tcW w:w="34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A11BAA" w14:textId="77777777" w:rsidR="000F1E0A" w:rsidRPr="00D16E22" w:rsidRDefault="000F1E0A" w:rsidP="000F1E0A">
            <w:pPr>
              <w:numPr>
                <w:ilvl w:val="0"/>
                <w:numId w:val="7"/>
              </w:numPr>
              <w:spacing w:after="8"/>
              <w:ind w:right="0"/>
              <w:jc w:val="left"/>
              <w:rPr>
                <w:b w:val="0"/>
                <w:iCs/>
              </w:rPr>
            </w:pPr>
            <w:r w:rsidRPr="00D16E22">
              <w:rPr>
                <w:b w:val="0"/>
                <w:iCs/>
              </w:rPr>
              <w:t>Able to create a motivating learning environment and programmes of work which take account of individual learner needs</w:t>
            </w:r>
          </w:p>
          <w:p w14:paraId="33AEFC29" w14:textId="77777777" w:rsidR="000F1E0A" w:rsidRPr="00D16E22" w:rsidRDefault="000F1E0A" w:rsidP="000F1E0A">
            <w:pPr>
              <w:spacing w:after="8"/>
              <w:ind w:left="360" w:right="0"/>
              <w:jc w:val="left"/>
              <w:rPr>
                <w:b w:val="0"/>
                <w:iCs/>
              </w:rPr>
            </w:pPr>
          </w:p>
          <w:p w14:paraId="5B0C7B99" w14:textId="77777777" w:rsidR="000F1E0A" w:rsidRPr="00D16E22" w:rsidRDefault="000F1E0A" w:rsidP="000F1E0A">
            <w:pPr>
              <w:numPr>
                <w:ilvl w:val="0"/>
                <w:numId w:val="7"/>
              </w:numPr>
              <w:spacing w:after="8"/>
              <w:ind w:right="0"/>
              <w:jc w:val="left"/>
              <w:rPr>
                <w:b w:val="0"/>
                <w:iCs/>
              </w:rPr>
            </w:pPr>
            <w:r w:rsidRPr="00D16E22">
              <w:rPr>
                <w:b w:val="0"/>
                <w:iCs/>
              </w:rPr>
              <w:t>Experience in the development and evaluation of learning and assessment materials</w:t>
            </w:r>
          </w:p>
          <w:p w14:paraId="08EE7A19" w14:textId="77777777" w:rsidR="000F1E0A" w:rsidRPr="00D16E22" w:rsidRDefault="000F1E0A" w:rsidP="000F1E0A">
            <w:pPr>
              <w:spacing w:after="8"/>
              <w:ind w:left="360" w:right="0"/>
              <w:jc w:val="left"/>
              <w:rPr>
                <w:b w:val="0"/>
                <w:iCs/>
              </w:rPr>
            </w:pPr>
          </w:p>
          <w:p w14:paraId="3FCEB892" w14:textId="77777777" w:rsidR="000F1E0A" w:rsidRDefault="000F1E0A" w:rsidP="000F1E0A">
            <w:pPr>
              <w:numPr>
                <w:ilvl w:val="0"/>
                <w:numId w:val="7"/>
              </w:numPr>
              <w:spacing w:after="8"/>
              <w:ind w:right="0"/>
              <w:jc w:val="left"/>
              <w:rPr>
                <w:b w:val="0"/>
                <w:iCs/>
              </w:rPr>
            </w:pPr>
            <w:r w:rsidRPr="00D16E22">
              <w:rPr>
                <w:b w:val="0"/>
                <w:iCs/>
              </w:rPr>
              <w:t>Evidence of participation in CPD</w:t>
            </w:r>
          </w:p>
          <w:p w14:paraId="788B884F" w14:textId="77777777" w:rsidR="000F1E0A" w:rsidRDefault="000F1E0A" w:rsidP="000F1E0A">
            <w:pPr>
              <w:pStyle w:val="ListParagraph"/>
              <w:rPr>
                <w:b w:val="0"/>
                <w:iCs/>
              </w:rPr>
            </w:pPr>
          </w:p>
          <w:p w14:paraId="1BF945A6" w14:textId="77777777" w:rsidR="000F1E0A" w:rsidRPr="00D16E22" w:rsidRDefault="000F1E0A" w:rsidP="000F1E0A">
            <w:pPr>
              <w:numPr>
                <w:ilvl w:val="0"/>
                <w:numId w:val="7"/>
              </w:numPr>
              <w:spacing w:after="8"/>
              <w:ind w:right="0"/>
              <w:jc w:val="left"/>
              <w:rPr>
                <w:b w:val="0"/>
                <w:iCs/>
              </w:rPr>
            </w:pPr>
            <w:r w:rsidRPr="00930F9B">
              <w:rPr>
                <w:b w:val="0"/>
                <w:bCs/>
              </w:rPr>
              <w:t>Ability to communicate in Gaelic</w:t>
            </w:r>
          </w:p>
          <w:p w14:paraId="0C3A5932" w14:textId="4CF8ECCC" w:rsidR="00930F9B" w:rsidRPr="002143F9" w:rsidRDefault="00930F9B" w:rsidP="002143F9">
            <w:pPr>
              <w:spacing w:after="0"/>
              <w:ind w:right="128"/>
              <w:jc w:val="both"/>
              <w:rPr>
                <w:b w:val="0"/>
                <w:bCs/>
              </w:rPr>
            </w:pPr>
          </w:p>
        </w:tc>
      </w:tr>
      <w:tr w:rsidR="00292323" w14:paraId="0FF6F3DF" w14:textId="77777777" w:rsidTr="00511E0E">
        <w:trPr>
          <w:trHeight w:val="1529"/>
        </w:trPr>
        <w:tc>
          <w:tcPr>
            <w:tcW w:w="1823" w:type="dxa"/>
            <w:tcBorders>
              <w:top w:val="single" w:sz="6" w:space="0" w:color="000000" w:themeColor="text1"/>
              <w:left w:val="single" w:sz="6" w:space="0" w:color="000000" w:themeColor="text1"/>
              <w:right w:val="single" w:sz="6" w:space="0" w:color="000000" w:themeColor="text1"/>
            </w:tcBorders>
          </w:tcPr>
          <w:p w14:paraId="06B602B3" w14:textId="77777777" w:rsidR="00292323" w:rsidRDefault="00292323">
            <w:pPr>
              <w:spacing w:after="0"/>
              <w:ind w:left="79" w:right="0"/>
              <w:jc w:val="left"/>
            </w:pPr>
            <w:r>
              <w:t xml:space="preserve"> </w:t>
            </w:r>
          </w:p>
          <w:p w14:paraId="0F9249A6" w14:textId="77777777" w:rsidR="00292323" w:rsidRDefault="00292323">
            <w:pPr>
              <w:spacing w:after="0"/>
              <w:ind w:left="79" w:right="0"/>
              <w:jc w:val="left"/>
            </w:pPr>
            <w:r>
              <w:t xml:space="preserve">Personal </w:t>
            </w:r>
          </w:p>
          <w:p w14:paraId="7A2016C1" w14:textId="77777777" w:rsidR="00292323" w:rsidRDefault="00292323">
            <w:pPr>
              <w:spacing w:after="0"/>
              <w:ind w:left="79" w:right="0"/>
              <w:jc w:val="left"/>
            </w:pPr>
            <w:r>
              <w:t xml:space="preserve">Qualities </w:t>
            </w:r>
          </w:p>
        </w:tc>
        <w:tc>
          <w:tcPr>
            <w:tcW w:w="5462" w:type="dxa"/>
            <w:tcBorders>
              <w:top w:val="single" w:sz="6" w:space="0" w:color="000000" w:themeColor="text1"/>
              <w:left w:val="single" w:sz="6" w:space="0" w:color="000000" w:themeColor="text1"/>
              <w:right w:val="single" w:sz="6" w:space="0" w:color="000000" w:themeColor="text1"/>
            </w:tcBorders>
          </w:tcPr>
          <w:p w14:paraId="7FAE1560" w14:textId="77777777" w:rsidR="00D40D5D" w:rsidRPr="00831FBA" w:rsidRDefault="00D40D5D" w:rsidP="00D40D5D">
            <w:pPr>
              <w:pStyle w:val="ListParagraph"/>
              <w:numPr>
                <w:ilvl w:val="0"/>
                <w:numId w:val="9"/>
              </w:numPr>
              <w:spacing w:after="0"/>
              <w:ind w:right="0"/>
              <w:jc w:val="left"/>
              <w:rPr>
                <w:b w:val="0"/>
                <w:bCs/>
              </w:rPr>
            </w:pPr>
            <w:r w:rsidRPr="00831FBA">
              <w:rPr>
                <w:b w:val="0"/>
                <w:bCs/>
              </w:rPr>
              <w:t>Ability to prioritise and meet deadlines</w:t>
            </w:r>
          </w:p>
          <w:p w14:paraId="54770965" w14:textId="77777777" w:rsidR="00D40D5D" w:rsidRPr="00831FBA" w:rsidRDefault="00D40D5D" w:rsidP="00D40D5D">
            <w:pPr>
              <w:pStyle w:val="ListParagraph"/>
              <w:spacing w:after="0"/>
              <w:ind w:left="360" w:right="0"/>
              <w:jc w:val="left"/>
              <w:rPr>
                <w:b w:val="0"/>
                <w:bCs/>
              </w:rPr>
            </w:pPr>
          </w:p>
          <w:p w14:paraId="75B05BE7" w14:textId="77777777" w:rsidR="00D40D5D" w:rsidRPr="00831FBA" w:rsidRDefault="00D40D5D" w:rsidP="00D40D5D">
            <w:pPr>
              <w:pStyle w:val="ListParagraph"/>
              <w:numPr>
                <w:ilvl w:val="0"/>
                <w:numId w:val="9"/>
              </w:numPr>
              <w:spacing w:after="0"/>
              <w:ind w:right="0"/>
              <w:jc w:val="left"/>
              <w:rPr>
                <w:b w:val="0"/>
                <w:bCs/>
              </w:rPr>
            </w:pPr>
            <w:r w:rsidRPr="00831FBA">
              <w:rPr>
                <w:b w:val="0"/>
                <w:bCs/>
              </w:rPr>
              <w:t>Self-motivated and enthusiastic</w:t>
            </w:r>
          </w:p>
          <w:p w14:paraId="09C2A28F" w14:textId="77777777" w:rsidR="00D40D5D" w:rsidRPr="00831FBA" w:rsidRDefault="00D40D5D" w:rsidP="00D40D5D">
            <w:pPr>
              <w:pStyle w:val="ListParagraph"/>
              <w:spacing w:after="0"/>
              <w:ind w:left="360" w:right="0"/>
              <w:jc w:val="left"/>
              <w:rPr>
                <w:b w:val="0"/>
                <w:bCs/>
              </w:rPr>
            </w:pPr>
          </w:p>
          <w:p w14:paraId="7FB907E3" w14:textId="0AE30252" w:rsidR="00292323" w:rsidRDefault="00D40D5D" w:rsidP="00D40D5D">
            <w:pPr>
              <w:pStyle w:val="ListParagraph"/>
              <w:numPr>
                <w:ilvl w:val="0"/>
                <w:numId w:val="9"/>
              </w:numPr>
              <w:spacing w:after="0"/>
              <w:ind w:right="0"/>
              <w:jc w:val="left"/>
            </w:pPr>
            <w:r w:rsidRPr="00831FBA">
              <w:rPr>
                <w:b w:val="0"/>
                <w:bCs/>
              </w:rPr>
              <w:t>Team Player</w:t>
            </w:r>
          </w:p>
        </w:tc>
        <w:tc>
          <w:tcPr>
            <w:tcW w:w="3422" w:type="dxa"/>
            <w:tcBorders>
              <w:top w:val="single" w:sz="6" w:space="0" w:color="000000" w:themeColor="text1"/>
              <w:left w:val="single" w:sz="6" w:space="0" w:color="000000" w:themeColor="text1"/>
              <w:right w:val="single" w:sz="6" w:space="0" w:color="000000" w:themeColor="text1"/>
            </w:tcBorders>
          </w:tcPr>
          <w:p w14:paraId="787086F9" w14:textId="39DA177D" w:rsidR="00292323" w:rsidRDefault="00690FAE" w:rsidP="00B92B65">
            <w:pPr>
              <w:pStyle w:val="ListParagraph"/>
              <w:numPr>
                <w:ilvl w:val="0"/>
                <w:numId w:val="13"/>
              </w:numPr>
              <w:spacing w:after="0"/>
              <w:ind w:left="382" w:right="0" w:hanging="382"/>
              <w:jc w:val="left"/>
            </w:pPr>
            <w:r w:rsidRPr="00B92B65">
              <w:rPr>
                <w:b w:val="0"/>
              </w:rPr>
              <w:t>Enjoys new challenges</w:t>
            </w:r>
          </w:p>
        </w:tc>
      </w:tr>
      <w:tr w:rsidR="00292323" w14:paraId="4B9F2A31" w14:textId="77777777" w:rsidTr="3850DF1A">
        <w:trPr>
          <w:trHeight w:val="2010"/>
        </w:trPr>
        <w:tc>
          <w:tcPr>
            <w:tcW w:w="1823" w:type="dxa"/>
            <w:tcBorders>
              <w:top w:val="single" w:sz="6" w:space="0" w:color="000000" w:themeColor="text1"/>
              <w:left w:val="single" w:sz="6" w:space="0" w:color="000000" w:themeColor="text1"/>
              <w:right w:val="single" w:sz="6" w:space="0" w:color="000000" w:themeColor="text1"/>
            </w:tcBorders>
          </w:tcPr>
          <w:p w14:paraId="1FDDC296" w14:textId="77777777" w:rsidR="00292323" w:rsidRDefault="00292323">
            <w:pPr>
              <w:spacing w:after="0"/>
              <w:ind w:left="79" w:right="0"/>
              <w:jc w:val="left"/>
            </w:pPr>
            <w:r>
              <w:t xml:space="preserve"> </w:t>
            </w:r>
          </w:p>
          <w:p w14:paraId="197EB023" w14:textId="77777777" w:rsidR="00292323" w:rsidRDefault="00292323">
            <w:pPr>
              <w:spacing w:after="0"/>
              <w:ind w:left="79" w:right="0"/>
              <w:jc w:val="left"/>
            </w:pPr>
            <w:r>
              <w:t xml:space="preserve">Other  </w:t>
            </w:r>
          </w:p>
        </w:tc>
        <w:tc>
          <w:tcPr>
            <w:tcW w:w="5462" w:type="dxa"/>
            <w:tcBorders>
              <w:top w:val="single" w:sz="6" w:space="0" w:color="000000" w:themeColor="text1"/>
              <w:left w:val="single" w:sz="6" w:space="0" w:color="000000" w:themeColor="text1"/>
              <w:right w:val="single" w:sz="6" w:space="0" w:color="000000" w:themeColor="text1"/>
            </w:tcBorders>
          </w:tcPr>
          <w:p w14:paraId="7C4BE418" w14:textId="77777777" w:rsidR="00D43C88" w:rsidRPr="00D43C88" w:rsidRDefault="00292323" w:rsidP="00D43C88">
            <w:pPr>
              <w:pStyle w:val="ListParagraph"/>
              <w:numPr>
                <w:ilvl w:val="0"/>
                <w:numId w:val="8"/>
              </w:numPr>
              <w:spacing w:after="0"/>
              <w:ind w:right="0"/>
              <w:jc w:val="left"/>
            </w:pPr>
            <w:r w:rsidRPr="00292323">
              <w:rPr>
                <w:b w:val="0"/>
              </w:rPr>
              <w:t xml:space="preserve">Clean driving licence </w:t>
            </w:r>
          </w:p>
          <w:p w14:paraId="580FCDB1" w14:textId="77777777" w:rsidR="00D43C88" w:rsidRPr="00D43C88" w:rsidRDefault="00292323" w:rsidP="00D43C88">
            <w:pPr>
              <w:pStyle w:val="ListParagraph"/>
              <w:numPr>
                <w:ilvl w:val="0"/>
                <w:numId w:val="8"/>
              </w:numPr>
              <w:spacing w:after="0"/>
              <w:ind w:right="0"/>
              <w:jc w:val="left"/>
            </w:pPr>
            <w:r w:rsidRPr="00D43C88">
              <w:rPr>
                <w:b w:val="0"/>
              </w:rPr>
              <w:t xml:space="preserve">Be willing to work flexible hours when necessary to meet requirements of the post </w:t>
            </w:r>
          </w:p>
          <w:p w14:paraId="7B6B090D" w14:textId="77777777" w:rsidR="00292323" w:rsidRPr="00517C37" w:rsidRDefault="00292323" w:rsidP="00D43C88">
            <w:pPr>
              <w:pStyle w:val="ListParagraph"/>
              <w:numPr>
                <w:ilvl w:val="0"/>
                <w:numId w:val="8"/>
              </w:numPr>
              <w:spacing w:after="0"/>
              <w:ind w:right="0"/>
              <w:jc w:val="left"/>
            </w:pPr>
            <w:r w:rsidRPr="00D43C88">
              <w:rPr>
                <w:b w:val="0"/>
              </w:rPr>
              <w:t xml:space="preserve">Be willing to regularly travel on </w:t>
            </w:r>
            <w:proofErr w:type="gramStart"/>
            <w:r w:rsidRPr="00D43C88">
              <w:rPr>
                <w:b w:val="0"/>
              </w:rPr>
              <w:t>College</w:t>
            </w:r>
            <w:proofErr w:type="gramEnd"/>
            <w:r w:rsidRPr="00D43C88">
              <w:rPr>
                <w:b w:val="0"/>
              </w:rPr>
              <w:t xml:space="preserve"> business, between UHI centres, as required </w:t>
            </w:r>
          </w:p>
          <w:p w14:paraId="73CBEB76" w14:textId="0129BB32" w:rsidR="00517C37" w:rsidRPr="00517C37" w:rsidRDefault="00517C37" w:rsidP="00D43C88">
            <w:pPr>
              <w:pStyle w:val="ListParagraph"/>
              <w:numPr>
                <w:ilvl w:val="0"/>
                <w:numId w:val="8"/>
              </w:numPr>
              <w:spacing w:after="0"/>
              <w:ind w:right="0"/>
              <w:jc w:val="left"/>
              <w:rPr>
                <w:b w:val="0"/>
                <w:bCs/>
              </w:rPr>
            </w:pPr>
            <w:r w:rsidRPr="00517C37">
              <w:rPr>
                <w:b w:val="0"/>
                <w:bCs/>
              </w:rPr>
              <w:t>Commitment to support the achievement of UHI’s Sustainability Policy and Strategy 2023-30 objectives</w:t>
            </w:r>
          </w:p>
        </w:tc>
        <w:tc>
          <w:tcPr>
            <w:tcW w:w="3422" w:type="dxa"/>
            <w:tcBorders>
              <w:top w:val="single" w:sz="6" w:space="0" w:color="000000" w:themeColor="text1"/>
              <w:left w:val="single" w:sz="6" w:space="0" w:color="000000" w:themeColor="text1"/>
              <w:right w:val="single" w:sz="6" w:space="0" w:color="000000" w:themeColor="text1"/>
            </w:tcBorders>
          </w:tcPr>
          <w:p w14:paraId="7114F245" w14:textId="77777777" w:rsidR="00292323" w:rsidRDefault="00292323">
            <w:pPr>
              <w:spacing w:after="0"/>
              <w:ind w:left="79" w:right="0"/>
              <w:jc w:val="left"/>
            </w:pPr>
            <w:r>
              <w:rPr>
                <w:b w:val="0"/>
              </w:rPr>
              <w:t xml:space="preserve"> </w:t>
            </w:r>
          </w:p>
        </w:tc>
      </w:tr>
    </w:tbl>
    <w:p w14:paraId="2A9B0CAD" w14:textId="77777777" w:rsidR="001670BE" w:rsidRDefault="0079558A">
      <w:pPr>
        <w:spacing w:after="0"/>
        <w:ind w:left="-360" w:right="0"/>
        <w:jc w:val="both"/>
        <w:rPr>
          <w:b w:val="0"/>
        </w:rPr>
      </w:pPr>
      <w:r>
        <w:rPr>
          <w:b w:val="0"/>
        </w:rPr>
        <w:t xml:space="preserve"> </w:t>
      </w:r>
    </w:p>
    <w:p w14:paraId="1D53C01F" w14:textId="77777777" w:rsidR="00D8407C" w:rsidRDefault="00D8407C">
      <w:pPr>
        <w:spacing w:after="0"/>
        <w:ind w:left="-360" w:right="0"/>
        <w:jc w:val="both"/>
        <w:rPr>
          <w:b w:val="0"/>
        </w:rPr>
      </w:pPr>
    </w:p>
    <w:p w14:paraId="2118C48A" w14:textId="77777777" w:rsidR="00D8407C" w:rsidRDefault="00D8407C">
      <w:pPr>
        <w:spacing w:after="0"/>
        <w:ind w:left="-360" w:right="0"/>
        <w:jc w:val="both"/>
        <w:rPr>
          <w:b w:val="0"/>
        </w:rPr>
      </w:pPr>
    </w:p>
    <w:p w14:paraId="6D180499" w14:textId="77777777" w:rsidR="00D8407C" w:rsidRDefault="00D8407C">
      <w:pPr>
        <w:spacing w:after="0"/>
        <w:ind w:left="-360" w:right="0"/>
        <w:jc w:val="both"/>
        <w:rPr>
          <w:b w:val="0"/>
        </w:rPr>
      </w:pPr>
    </w:p>
    <w:p w14:paraId="29B9BED7" w14:textId="77777777" w:rsidR="00D8407C" w:rsidRDefault="00D8407C">
      <w:pPr>
        <w:spacing w:after="0"/>
        <w:ind w:left="-360" w:right="0"/>
        <w:jc w:val="both"/>
        <w:rPr>
          <w:b w:val="0"/>
        </w:rPr>
      </w:pPr>
    </w:p>
    <w:p w14:paraId="4D753BA7" w14:textId="77777777" w:rsidR="00D8407C" w:rsidRDefault="00D8407C">
      <w:pPr>
        <w:spacing w:after="0"/>
        <w:ind w:left="-360" w:right="0"/>
        <w:jc w:val="both"/>
        <w:rPr>
          <w:b w:val="0"/>
        </w:rPr>
      </w:pPr>
    </w:p>
    <w:p w14:paraId="785B6FCD" w14:textId="77777777" w:rsidR="00D8407C" w:rsidRDefault="00D8407C">
      <w:pPr>
        <w:spacing w:after="0"/>
        <w:ind w:left="-360" w:right="0"/>
        <w:jc w:val="both"/>
        <w:rPr>
          <w:b w:val="0"/>
        </w:rPr>
      </w:pPr>
    </w:p>
    <w:p w14:paraId="4A3DD059" w14:textId="77777777" w:rsidR="00D8407C" w:rsidRDefault="00D8407C">
      <w:pPr>
        <w:spacing w:after="0"/>
        <w:ind w:left="-360" w:right="0"/>
        <w:jc w:val="both"/>
        <w:rPr>
          <w:b w:val="0"/>
        </w:rPr>
      </w:pPr>
    </w:p>
    <w:p w14:paraId="5C56F4A2" w14:textId="77777777" w:rsidR="00AF7460" w:rsidRDefault="00AF7460">
      <w:pPr>
        <w:spacing w:after="0"/>
        <w:ind w:left="-360" w:right="0"/>
        <w:jc w:val="both"/>
        <w:rPr>
          <w:b w:val="0"/>
        </w:rPr>
      </w:pPr>
    </w:p>
    <w:p w14:paraId="778F6A43" w14:textId="77777777" w:rsidR="00D8407C" w:rsidRDefault="00D8407C" w:rsidP="00511E0E">
      <w:pPr>
        <w:spacing w:after="0"/>
        <w:ind w:right="0"/>
        <w:jc w:val="both"/>
        <w:rPr>
          <w:b w:val="0"/>
        </w:rPr>
      </w:pPr>
    </w:p>
    <w:p w14:paraId="2091C789" w14:textId="77777777" w:rsidR="00D8407C" w:rsidRPr="00D8407C" w:rsidRDefault="00D8407C" w:rsidP="00D8407C">
      <w:pPr>
        <w:spacing w:after="0" w:line="240" w:lineRule="auto"/>
        <w:ind w:right="0"/>
        <w:jc w:val="center"/>
        <w:textAlignment w:val="baseline"/>
        <w:rPr>
          <w:rFonts w:eastAsia="Times New Roman" w:cs="Segoe UI"/>
          <w:b w:val="0"/>
          <w:color w:val="auto"/>
          <w:sz w:val="16"/>
          <w:szCs w:val="16"/>
        </w:rPr>
      </w:pPr>
      <w:r w:rsidRPr="00D8407C">
        <w:rPr>
          <w:rFonts w:eastAsia="Times New Roman" w:cs="Calibri"/>
          <w:bCs/>
          <w:color w:val="auto"/>
          <w:szCs w:val="20"/>
          <w:u w:val="single"/>
        </w:rPr>
        <w:t>KEY TERMS AND CONDITIONS OF EMPLOYMENT</w:t>
      </w:r>
      <w:r w:rsidRPr="00D8407C">
        <w:rPr>
          <w:rFonts w:eastAsia="Times New Roman" w:cs="Calibri"/>
          <w:b w:val="0"/>
          <w:color w:val="auto"/>
          <w:szCs w:val="20"/>
        </w:rPr>
        <w:t> </w:t>
      </w:r>
    </w:p>
    <w:p w14:paraId="13A0A0B3" w14:textId="77777777" w:rsidR="00D8407C" w:rsidRPr="00D8407C" w:rsidRDefault="00D8407C" w:rsidP="00D8407C">
      <w:pPr>
        <w:spacing w:after="0" w:line="240" w:lineRule="auto"/>
        <w:ind w:right="0"/>
        <w:jc w:val="left"/>
        <w:textAlignment w:val="baseline"/>
        <w:rPr>
          <w:rFonts w:ascii="Segoe UI" w:eastAsia="Times New Roman" w:hAnsi="Segoe UI" w:cs="Segoe UI"/>
          <w:b w:val="0"/>
          <w:color w:val="auto"/>
          <w:sz w:val="18"/>
          <w:szCs w:val="18"/>
        </w:rPr>
      </w:pPr>
      <w:r w:rsidRPr="00D8407C">
        <w:rPr>
          <w:rFonts w:ascii="Times New Roman" w:eastAsia="Times New Roman" w:hAnsi="Times New Roman" w:cs="Times New Roman"/>
          <w:b w:val="0"/>
          <w:color w:val="auto"/>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5985"/>
      </w:tblGrid>
      <w:tr w:rsidR="00D8407C" w:rsidRPr="00D8407C" w14:paraId="36A61394"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441A2E9"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14:paraId="35137ABE"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Cs/>
                <w:color w:val="auto"/>
                <w:szCs w:val="20"/>
              </w:rPr>
              <w:t>Hours of Work</w:t>
            </w: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4758AA68"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2F8E3A63" w14:textId="6847A256"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xml:space="preserve">This post is for </w:t>
            </w:r>
            <w:r w:rsidR="004356DE">
              <w:rPr>
                <w:rFonts w:eastAsia="Times New Roman" w:cs="Arial"/>
                <w:b w:val="0"/>
                <w:color w:val="auto"/>
                <w:szCs w:val="20"/>
              </w:rPr>
              <w:t>variable</w:t>
            </w:r>
            <w:r w:rsidRPr="00D8407C">
              <w:rPr>
                <w:rFonts w:eastAsia="Times New Roman" w:cs="Arial"/>
                <w:b w:val="0"/>
                <w:color w:val="auto"/>
                <w:szCs w:val="20"/>
              </w:rPr>
              <w:t xml:space="preserve"> hours per </w:t>
            </w:r>
            <w:proofErr w:type="gramStart"/>
            <w:r w:rsidRPr="00D8407C">
              <w:rPr>
                <w:rFonts w:eastAsia="Times New Roman" w:cs="Arial"/>
                <w:b w:val="0"/>
                <w:color w:val="auto"/>
                <w:szCs w:val="20"/>
              </w:rPr>
              <w:t>week</w:t>
            </w:r>
            <w:proofErr w:type="gramEnd"/>
            <w:r w:rsidRPr="00D8407C">
              <w:rPr>
                <w:rFonts w:eastAsia="Times New Roman" w:cs="Arial"/>
                <w:b w:val="0"/>
                <w:color w:val="auto"/>
                <w:szCs w:val="20"/>
              </w:rPr>
              <w:t xml:space="preserve"> but you may be required to work additional hours to meet service requirements.   </w:t>
            </w:r>
          </w:p>
          <w:p w14:paraId="7E62C34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The normal full-time working week is one of 35 hours. </w:t>
            </w:r>
          </w:p>
          <w:p w14:paraId="2DEB4AEC"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r w:rsidR="00D8407C" w:rsidRPr="00D8407C" w14:paraId="770E999D"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C49F86C"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14:paraId="5CCC110A"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Cs/>
                <w:color w:val="auto"/>
                <w:szCs w:val="20"/>
              </w:rPr>
              <w:t>Duration</w:t>
            </w:r>
            <w:r w:rsidRPr="00D8407C">
              <w:rPr>
                <w:rFonts w:eastAsia="Times New Roman" w:cs="Calibri"/>
                <w:b w:val="0"/>
                <w:color w:val="auto"/>
                <w:szCs w:val="20"/>
              </w:rPr>
              <w:t> </w:t>
            </w:r>
          </w:p>
          <w:p w14:paraId="1BB68341"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43D60731"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04DEAD95" w14:textId="56EF1D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xml:space="preserve">This a </w:t>
            </w:r>
            <w:r w:rsidR="004356DE">
              <w:rPr>
                <w:rFonts w:eastAsia="Times New Roman" w:cs="Arial"/>
                <w:b w:val="0"/>
                <w:color w:val="auto"/>
                <w:szCs w:val="20"/>
              </w:rPr>
              <w:t>casual</w:t>
            </w:r>
            <w:r w:rsidRPr="00D8407C">
              <w:rPr>
                <w:rFonts w:eastAsia="Times New Roman" w:cs="Arial"/>
                <w:b w:val="0"/>
                <w:color w:val="auto"/>
                <w:szCs w:val="20"/>
              </w:rPr>
              <w:t xml:space="preserve"> post. </w:t>
            </w:r>
          </w:p>
          <w:p w14:paraId="6DB5EB3E"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r w:rsidR="00D8407C" w:rsidRPr="00D8407C" w14:paraId="2F3CF521"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628120D" w14:textId="77777777" w:rsidR="00D8407C" w:rsidRPr="00FA4F23" w:rsidRDefault="00D8407C" w:rsidP="00D8407C">
            <w:pPr>
              <w:spacing w:after="0" w:line="240" w:lineRule="auto"/>
              <w:ind w:right="0"/>
              <w:jc w:val="left"/>
              <w:textAlignment w:val="baseline"/>
              <w:rPr>
                <w:rFonts w:eastAsia="Times New Roman" w:cs="Times New Roman"/>
                <w:b w:val="0"/>
                <w:color w:val="365F91"/>
                <w:szCs w:val="20"/>
              </w:rPr>
            </w:pPr>
            <w:r w:rsidRPr="00FA4F23">
              <w:rPr>
                <w:rFonts w:eastAsia="Times New Roman" w:cs="Calibri"/>
                <w:b w:val="0"/>
                <w:color w:val="auto"/>
                <w:szCs w:val="20"/>
              </w:rPr>
              <w:t> </w:t>
            </w:r>
          </w:p>
          <w:p w14:paraId="4A49337F" w14:textId="77777777" w:rsidR="00D8407C" w:rsidRPr="00FA4F23" w:rsidRDefault="00D8407C" w:rsidP="00D8407C">
            <w:pPr>
              <w:spacing w:after="0" w:line="240" w:lineRule="auto"/>
              <w:ind w:right="0"/>
              <w:jc w:val="left"/>
              <w:textAlignment w:val="baseline"/>
              <w:rPr>
                <w:rFonts w:eastAsia="Times New Roman" w:cs="Times New Roman"/>
                <w:b w:val="0"/>
                <w:color w:val="365F91"/>
                <w:szCs w:val="20"/>
              </w:rPr>
            </w:pPr>
            <w:r w:rsidRPr="00FA4F23">
              <w:rPr>
                <w:rFonts w:eastAsia="Times New Roman" w:cs="Calibri"/>
                <w:bCs/>
                <w:color w:val="auto"/>
                <w:szCs w:val="20"/>
              </w:rPr>
              <w:t>Salary</w:t>
            </w:r>
            <w:r w:rsidRPr="00FA4F23">
              <w:rPr>
                <w:rFonts w:eastAsia="Times New Roman" w:cs="Calibri"/>
                <w:b w:val="0"/>
                <w:color w:val="auto"/>
                <w:szCs w:val="20"/>
              </w:rPr>
              <w:t> </w:t>
            </w:r>
          </w:p>
          <w:p w14:paraId="75496082" w14:textId="77777777" w:rsidR="00D8407C" w:rsidRPr="00FA4F23" w:rsidRDefault="00D8407C" w:rsidP="00D8407C">
            <w:pPr>
              <w:spacing w:after="0" w:line="240" w:lineRule="auto"/>
              <w:ind w:right="0"/>
              <w:jc w:val="center"/>
              <w:textAlignment w:val="baseline"/>
              <w:rPr>
                <w:rFonts w:eastAsia="Times New Roman" w:cs="Times New Roman"/>
                <w:b w:val="0"/>
                <w:color w:val="auto"/>
                <w:szCs w:val="20"/>
              </w:rPr>
            </w:pPr>
            <w:r w:rsidRPr="00FA4F23">
              <w:rPr>
                <w:rFonts w:eastAsia="Times New Roman" w:cs="Times New Roman"/>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1B083F1C" w14:textId="77777777" w:rsidR="00D8407C" w:rsidRPr="00FA4F23" w:rsidRDefault="00D8407C" w:rsidP="00D8407C">
            <w:pPr>
              <w:spacing w:after="0" w:line="240" w:lineRule="auto"/>
              <w:ind w:right="0"/>
              <w:jc w:val="left"/>
              <w:textAlignment w:val="baseline"/>
              <w:rPr>
                <w:rFonts w:eastAsia="Times New Roman" w:cs="Times New Roman"/>
                <w:b w:val="0"/>
                <w:color w:val="auto"/>
                <w:szCs w:val="20"/>
              </w:rPr>
            </w:pPr>
            <w:r w:rsidRPr="00FA4F23">
              <w:rPr>
                <w:rFonts w:eastAsia="Times New Roman" w:cs="Arial"/>
                <w:b w:val="0"/>
                <w:color w:val="auto"/>
                <w:szCs w:val="20"/>
              </w:rPr>
              <w:t> </w:t>
            </w:r>
          </w:p>
          <w:p w14:paraId="44011171" w14:textId="1BA92B68" w:rsidR="00D8407C" w:rsidRPr="00FA4F23" w:rsidRDefault="00D8407C" w:rsidP="00D8407C">
            <w:pPr>
              <w:spacing w:after="0" w:line="240" w:lineRule="auto"/>
              <w:ind w:right="0"/>
              <w:jc w:val="left"/>
              <w:textAlignment w:val="baseline"/>
              <w:rPr>
                <w:rFonts w:eastAsia="Times New Roman" w:cs="Times New Roman"/>
                <w:b w:val="0"/>
                <w:color w:val="auto"/>
                <w:szCs w:val="20"/>
              </w:rPr>
            </w:pPr>
            <w:r w:rsidRPr="00FA4F23">
              <w:rPr>
                <w:rFonts w:eastAsia="Times New Roman" w:cs="Arial"/>
                <w:b w:val="0"/>
                <w:color w:val="auto"/>
                <w:szCs w:val="20"/>
              </w:rPr>
              <w:t xml:space="preserve">The salary for this post is on Support Scale Point </w:t>
            </w:r>
            <w:r w:rsidR="00FA4F23">
              <w:rPr>
                <w:rFonts w:eastAsia="Times New Roman" w:cs="Arial"/>
                <w:b w:val="0"/>
                <w:color w:val="auto"/>
                <w:szCs w:val="20"/>
              </w:rPr>
              <w:t>NSUP21</w:t>
            </w:r>
            <w:r w:rsidRPr="00FA4F23">
              <w:rPr>
                <w:rFonts w:eastAsia="Times New Roman" w:cs="Arial"/>
                <w:b w:val="0"/>
                <w:color w:val="auto"/>
                <w:szCs w:val="20"/>
              </w:rPr>
              <w:t>, (£</w:t>
            </w:r>
            <w:r w:rsidR="00FB3923">
              <w:rPr>
                <w:rFonts w:eastAsia="Times New Roman" w:cs="Arial"/>
                <w:b w:val="0"/>
                <w:color w:val="auto"/>
                <w:szCs w:val="20"/>
              </w:rPr>
              <w:t>31,458</w:t>
            </w:r>
            <w:r w:rsidRPr="00FA4F23">
              <w:rPr>
                <w:rFonts w:eastAsia="Times New Roman" w:cs="Arial"/>
                <w:b w:val="0"/>
                <w:color w:val="auto"/>
                <w:szCs w:val="20"/>
              </w:rPr>
              <w:t xml:space="preserve"> per annum) pro-rata </w:t>
            </w:r>
          </w:p>
          <w:p w14:paraId="6BDD98D4" w14:textId="4CB15298" w:rsidR="00D8407C" w:rsidRPr="00FA4F23" w:rsidRDefault="00D8407C" w:rsidP="00FA4F23">
            <w:pPr>
              <w:spacing w:after="0" w:line="240" w:lineRule="auto"/>
              <w:ind w:right="0"/>
              <w:jc w:val="left"/>
              <w:textAlignment w:val="baseline"/>
              <w:rPr>
                <w:rFonts w:eastAsia="Times New Roman" w:cs="Times New Roman"/>
                <w:b w:val="0"/>
                <w:color w:val="auto"/>
                <w:szCs w:val="20"/>
              </w:rPr>
            </w:pPr>
            <w:r w:rsidRPr="00FA4F23">
              <w:rPr>
                <w:rFonts w:eastAsia="Times New Roman" w:cs="Calibri"/>
                <w:b w:val="0"/>
                <w:color w:val="auto"/>
                <w:szCs w:val="20"/>
              </w:rPr>
              <w:t> </w:t>
            </w:r>
          </w:p>
        </w:tc>
      </w:tr>
      <w:tr w:rsidR="00D8407C" w:rsidRPr="00D8407C" w14:paraId="78B01E74"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094AD0F"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72BFE985"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Holidays</w:t>
            </w: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476E81B0" w14:textId="77777777" w:rsidR="00D8407C" w:rsidRPr="00D8407C" w:rsidRDefault="00D8407C" w:rsidP="00D8407C">
            <w:pPr>
              <w:spacing w:after="0" w:line="240" w:lineRule="auto"/>
              <w:ind w:right="0"/>
              <w:jc w:val="both"/>
              <w:textAlignment w:val="baseline"/>
              <w:rPr>
                <w:rFonts w:eastAsia="Times New Roman" w:cs="Times New Roman"/>
                <w:b w:val="0"/>
                <w:color w:val="auto"/>
                <w:szCs w:val="20"/>
              </w:rPr>
            </w:pPr>
            <w:r w:rsidRPr="00D8407C">
              <w:rPr>
                <w:rFonts w:eastAsia="Times New Roman" w:cs="Arial"/>
                <w:b w:val="0"/>
                <w:color w:val="auto"/>
                <w:szCs w:val="20"/>
              </w:rPr>
              <w:t> </w:t>
            </w:r>
          </w:p>
          <w:p w14:paraId="73D957A9" w14:textId="3A29C969" w:rsidR="00D8407C" w:rsidRPr="00D8407C" w:rsidRDefault="00FB3923" w:rsidP="00D8407C">
            <w:pPr>
              <w:spacing w:after="0" w:line="240" w:lineRule="auto"/>
              <w:ind w:right="0"/>
              <w:jc w:val="both"/>
              <w:textAlignment w:val="baseline"/>
              <w:rPr>
                <w:rFonts w:eastAsia="Times New Roman" w:cs="Times New Roman"/>
                <w:b w:val="0"/>
                <w:color w:val="auto"/>
                <w:szCs w:val="20"/>
              </w:rPr>
            </w:pPr>
            <w:r>
              <w:rPr>
                <w:rFonts w:eastAsia="Times New Roman" w:cs="Arial"/>
                <w:b w:val="0"/>
                <w:color w:val="auto"/>
                <w:szCs w:val="20"/>
              </w:rPr>
              <w:t xml:space="preserve">Holidays will be included in salary. </w:t>
            </w:r>
          </w:p>
          <w:p w14:paraId="7404D6C4"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r w:rsidR="00D8407C" w:rsidRPr="00D8407C" w14:paraId="3E1C1AEB"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78D2EB8"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1E4615F3"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Location</w:t>
            </w: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01C4BB3C"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734FA9DC" w14:textId="1631E3D2"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xml:space="preserve">The position will be based primarily at our </w:t>
            </w:r>
            <w:r w:rsidR="00FB3923">
              <w:rPr>
                <w:rFonts w:eastAsia="Times New Roman" w:cs="Arial"/>
                <w:b w:val="0"/>
                <w:color w:val="auto"/>
                <w:szCs w:val="20"/>
              </w:rPr>
              <w:t>Thurso, Alness or Dornoch</w:t>
            </w:r>
            <w:r w:rsidRPr="00D8407C">
              <w:rPr>
                <w:rFonts w:eastAsia="Times New Roman" w:cs="Arial"/>
                <w:b w:val="0"/>
                <w:color w:val="auto"/>
                <w:szCs w:val="20"/>
              </w:rPr>
              <w:t xml:space="preserve"> Campus, but you may be required to work in any campus of UHI North, West and Hebrides. </w:t>
            </w:r>
          </w:p>
          <w:p w14:paraId="52345E8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r>
      <w:tr w:rsidR="00D8407C" w:rsidRPr="00D8407C" w14:paraId="076551E1"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7417F17"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 w:val="0"/>
                <w:color w:val="auto"/>
                <w:szCs w:val="20"/>
              </w:rPr>
              <w:t> </w:t>
            </w:r>
          </w:p>
          <w:p w14:paraId="06B56768" w14:textId="77777777" w:rsidR="00D8407C" w:rsidRPr="00D8407C" w:rsidRDefault="00D8407C" w:rsidP="00D8407C">
            <w:pPr>
              <w:spacing w:after="0" w:line="240" w:lineRule="auto"/>
              <w:ind w:right="0"/>
              <w:jc w:val="left"/>
              <w:textAlignment w:val="baseline"/>
              <w:rPr>
                <w:rFonts w:eastAsia="Times New Roman" w:cs="Times New Roman"/>
                <w:b w:val="0"/>
                <w:color w:val="365F91"/>
                <w:szCs w:val="20"/>
              </w:rPr>
            </w:pPr>
            <w:r w:rsidRPr="00D8407C">
              <w:rPr>
                <w:rFonts w:eastAsia="Times New Roman" w:cs="Calibri"/>
                <w:bCs/>
                <w:color w:val="auto"/>
                <w:szCs w:val="20"/>
              </w:rPr>
              <w:t>Pension</w:t>
            </w: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3113C081" w14:textId="6F161115" w:rsidR="00D8407C" w:rsidRPr="002278C2"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5DCCE290" w14:textId="77777777" w:rsidR="00D8407C" w:rsidRPr="002278C2" w:rsidRDefault="00D8407C" w:rsidP="00D8407C">
            <w:pPr>
              <w:spacing w:after="0" w:line="240" w:lineRule="auto"/>
              <w:ind w:right="0"/>
              <w:jc w:val="left"/>
              <w:textAlignment w:val="baseline"/>
              <w:rPr>
                <w:rFonts w:eastAsia="Times New Roman" w:cs="Times New Roman"/>
                <w:b w:val="0"/>
                <w:color w:val="auto"/>
                <w:szCs w:val="20"/>
              </w:rPr>
            </w:pPr>
            <w:r w:rsidRPr="002278C2">
              <w:rPr>
                <w:rFonts w:eastAsia="Times New Roman" w:cs="Arial"/>
                <w:b w:val="0"/>
                <w:color w:val="auto"/>
                <w:szCs w:val="20"/>
              </w:rPr>
              <w:t>You will be contractually enrolled into the Local Government Superannuation Scheme.  Further details are available upon appointment. </w:t>
            </w:r>
          </w:p>
          <w:p w14:paraId="5DBBC444" w14:textId="0204AAA5" w:rsidR="00D8407C" w:rsidRPr="00D8407C" w:rsidRDefault="00D8407C" w:rsidP="002278C2">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r>
      <w:tr w:rsidR="00D8407C" w:rsidRPr="00D8407C" w14:paraId="501DE3DC" w14:textId="77777777" w:rsidTr="00D8407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502CAC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p w14:paraId="672AFECD"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Cs/>
                <w:color w:val="auto"/>
                <w:szCs w:val="20"/>
              </w:rPr>
              <w:t>References/ Medical Assessment/ PVG Check</w:t>
            </w:r>
            <w:r w:rsidRPr="00D8407C">
              <w:rPr>
                <w:rFonts w:eastAsia="Times New Roman" w:cs="Calibri"/>
                <w:b w:val="0"/>
                <w:color w:val="auto"/>
                <w:szCs w:val="20"/>
              </w:rPr>
              <w:t> </w:t>
            </w:r>
          </w:p>
          <w:p w14:paraId="777DE0A0"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Calibri"/>
                <w:b w:val="0"/>
                <w:color w:val="auto"/>
                <w:szCs w:val="20"/>
              </w:rPr>
              <w:t> </w:t>
            </w:r>
          </w:p>
        </w:tc>
        <w:tc>
          <w:tcPr>
            <w:tcW w:w="5985" w:type="dxa"/>
            <w:tcBorders>
              <w:top w:val="single" w:sz="6" w:space="0" w:color="auto"/>
              <w:left w:val="single" w:sz="6" w:space="0" w:color="auto"/>
              <w:bottom w:val="single" w:sz="6" w:space="0" w:color="auto"/>
              <w:right w:val="single" w:sz="6" w:space="0" w:color="auto"/>
            </w:tcBorders>
            <w:shd w:val="clear" w:color="auto" w:fill="auto"/>
            <w:hideMark/>
          </w:tcPr>
          <w:p w14:paraId="331F5861"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p w14:paraId="548E5DA0"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For external candidates' appointment will be subject to references and a PVG check, which will be taken up after an offer has been made. </w:t>
            </w:r>
          </w:p>
          <w:p w14:paraId="74AA9B8A" w14:textId="77777777" w:rsidR="00D8407C" w:rsidRPr="00D8407C" w:rsidRDefault="00D8407C" w:rsidP="00D8407C">
            <w:pPr>
              <w:spacing w:after="0" w:line="240" w:lineRule="auto"/>
              <w:ind w:right="0"/>
              <w:jc w:val="left"/>
              <w:textAlignment w:val="baseline"/>
              <w:rPr>
                <w:rFonts w:eastAsia="Times New Roman" w:cs="Times New Roman"/>
                <w:b w:val="0"/>
                <w:color w:val="auto"/>
                <w:szCs w:val="20"/>
              </w:rPr>
            </w:pPr>
            <w:r w:rsidRPr="00D8407C">
              <w:rPr>
                <w:rFonts w:eastAsia="Times New Roman" w:cs="Arial"/>
                <w:b w:val="0"/>
                <w:color w:val="auto"/>
                <w:szCs w:val="20"/>
              </w:rPr>
              <w:t> </w:t>
            </w:r>
          </w:p>
        </w:tc>
      </w:tr>
    </w:tbl>
    <w:p w14:paraId="25BB49F6" w14:textId="77777777" w:rsidR="00D8407C" w:rsidRPr="00D8407C" w:rsidRDefault="00D8407C" w:rsidP="00D8407C">
      <w:pPr>
        <w:spacing w:after="0" w:line="240" w:lineRule="auto"/>
        <w:ind w:right="0"/>
        <w:jc w:val="left"/>
        <w:textAlignment w:val="baseline"/>
        <w:rPr>
          <w:rFonts w:eastAsia="Times New Roman" w:cs="Segoe UI"/>
          <w:b w:val="0"/>
          <w:color w:val="auto"/>
          <w:szCs w:val="20"/>
        </w:rPr>
      </w:pPr>
      <w:r w:rsidRPr="00D8407C">
        <w:rPr>
          <w:rFonts w:eastAsia="Times New Roman" w:cs="Times New Roman"/>
          <w:b w:val="0"/>
          <w:color w:val="auto"/>
          <w:szCs w:val="20"/>
        </w:rPr>
        <w:t> </w:t>
      </w:r>
    </w:p>
    <w:p w14:paraId="1D113072" w14:textId="77777777" w:rsidR="00D8407C" w:rsidRPr="00D8407C" w:rsidRDefault="00D8407C" w:rsidP="00D8407C">
      <w:pPr>
        <w:spacing w:after="0" w:line="240" w:lineRule="auto"/>
        <w:ind w:right="0"/>
        <w:jc w:val="left"/>
        <w:textAlignment w:val="baseline"/>
        <w:rPr>
          <w:rFonts w:eastAsia="Times New Roman" w:cs="Segoe UI"/>
          <w:b w:val="0"/>
          <w:color w:val="auto"/>
          <w:szCs w:val="20"/>
        </w:rPr>
      </w:pPr>
      <w:r w:rsidRPr="00D8407C">
        <w:rPr>
          <w:rFonts w:eastAsia="Times New Roman" w:cs="Arial"/>
          <w:b w:val="0"/>
          <w:color w:val="auto"/>
          <w:szCs w:val="20"/>
        </w:rPr>
        <w:t> </w:t>
      </w:r>
    </w:p>
    <w:p w14:paraId="377C433B" w14:textId="77777777" w:rsidR="00D8407C" w:rsidRPr="00D8407C" w:rsidRDefault="00D8407C" w:rsidP="00D8407C">
      <w:pPr>
        <w:spacing w:after="0" w:line="240" w:lineRule="auto"/>
        <w:ind w:right="0"/>
        <w:jc w:val="center"/>
        <w:textAlignment w:val="baseline"/>
        <w:rPr>
          <w:rFonts w:eastAsia="Times New Roman" w:cs="Segoe UI"/>
          <w:b w:val="0"/>
          <w:color w:val="auto"/>
          <w:szCs w:val="20"/>
        </w:rPr>
      </w:pPr>
      <w:r w:rsidRPr="00D8407C">
        <w:rPr>
          <w:rFonts w:eastAsia="Times New Roman" w:cs="Arial"/>
          <w:b w:val="0"/>
          <w:i/>
          <w:iCs/>
          <w:color w:val="auto"/>
          <w:szCs w:val="20"/>
        </w:rPr>
        <w:t>UHI North, West and Hebrides, an equal opportunities employer, is a registered charity which exists to provide Further and Higher education.</w:t>
      </w:r>
      <w:r w:rsidRPr="00D8407C">
        <w:rPr>
          <w:rFonts w:eastAsia="Times New Roman" w:cs="Arial"/>
          <w:b w:val="0"/>
          <w:color w:val="auto"/>
          <w:szCs w:val="20"/>
        </w:rPr>
        <w:t> </w:t>
      </w:r>
    </w:p>
    <w:p w14:paraId="352C02A7" w14:textId="77777777" w:rsidR="00D8407C" w:rsidRPr="00D8407C" w:rsidRDefault="00D8407C" w:rsidP="00D8407C">
      <w:pPr>
        <w:spacing w:after="0" w:line="240" w:lineRule="auto"/>
        <w:ind w:right="0"/>
        <w:jc w:val="center"/>
        <w:textAlignment w:val="baseline"/>
        <w:rPr>
          <w:rFonts w:ascii="Segoe UI" w:eastAsia="Times New Roman" w:hAnsi="Segoe UI" w:cs="Segoe UI"/>
          <w:b w:val="0"/>
          <w:color w:val="auto"/>
          <w:sz w:val="18"/>
          <w:szCs w:val="18"/>
        </w:rPr>
      </w:pPr>
      <w:r w:rsidRPr="00D8407C">
        <w:rPr>
          <w:rFonts w:ascii="Arial" w:eastAsia="Times New Roman" w:hAnsi="Arial" w:cs="Arial"/>
          <w:b w:val="0"/>
          <w:color w:val="auto"/>
          <w:szCs w:val="20"/>
        </w:rPr>
        <w:t> </w:t>
      </w:r>
    </w:p>
    <w:p w14:paraId="746EA0CC" w14:textId="5F2D0E24" w:rsidR="00D8407C" w:rsidRPr="00D8407C" w:rsidRDefault="00D8407C" w:rsidP="00D8407C">
      <w:pPr>
        <w:spacing w:after="0" w:line="240" w:lineRule="auto"/>
        <w:ind w:left="345" w:right="0" w:hanging="345"/>
        <w:jc w:val="center"/>
        <w:textAlignment w:val="baseline"/>
        <w:rPr>
          <w:rFonts w:ascii="Segoe UI" w:eastAsia="Times New Roman" w:hAnsi="Segoe UI" w:cs="Segoe UI"/>
          <w:b w:val="0"/>
          <w:color w:val="auto"/>
          <w:sz w:val="18"/>
          <w:szCs w:val="18"/>
        </w:rPr>
      </w:pPr>
      <w:r w:rsidRPr="00D8407C">
        <w:rPr>
          <w:rFonts w:ascii="Segoe UI" w:eastAsia="Times New Roman" w:hAnsi="Segoe UI" w:cs="Segoe UI"/>
          <w:b w:val="0"/>
          <w:noProof/>
          <w:color w:val="auto"/>
          <w:sz w:val="18"/>
          <w:szCs w:val="18"/>
        </w:rPr>
        <w:drawing>
          <wp:inline distT="0" distB="0" distL="0" distR="0" wp14:anchorId="4AAB16AD" wp14:editId="4CFD6A7B">
            <wp:extent cx="1637512" cy="790372"/>
            <wp:effectExtent l="0" t="0" r="1270" b="0"/>
            <wp:docPr id="1203722598"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7599" cy="814547"/>
                    </a:xfrm>
                    <a:prstGeom prst="rect">
                      <a:avLst/>
                    </a:prstGeom>
                    <a:noFill/>
                    <a:ln>
                      <a:noFill/>
                    </a:ln>
                  </pic:spPr>
                </pic:pic>
              </a:graphicData>
            </a:graphic>
          </wp:inline>
        </w:drawing>
      </w:r>
      <w:r w:rsidRPr="00D8407C">
        <w:rPr>
          <w:rFonts w:ascii="Calibri" w:eastAsia="Times New Roman" w:hAnsi="Calibri" w:cs="Calibri"/>
          <w:b w:val="0"/>
          <w:color w:val="auto"/>
          <w:sz w:val="24"/>
          <w:szCs w:val="24"/>
        </w:rPr>
        <w:t> </w:t>
      </w:r>
    </w:p>
    <w:p w14:paraId="35A49923" w14:textId="77777777" w:rsidR="00D8407C" w:rsidRDefault="00D8407C">
      <w:pPr>
        <w:spacing w:after="0"/>
        <w:ind w:left="-360" w:right="0"/>
        <w:jc w:val="both"/>
      </w:pPr>
    </w:p>
    <w:sectPr w:rsidR="00D8407C">
      <w:headerReference w:type="default" r:id="rId1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A27FA" w14:textId="77777777" w:rsidR="00F42E52" w:rsidRDefault="00F42E52" w:rsidP="00292323">
      <w:pPr>
        <w:spacing w:after="0" w:line="240" w:lineRule="auto"/>
      </w:pPr>
      <w:r>
        <w:separator/>
      </w:r>
    </w:p>
  </w:endnote>
  <w:endnote w:type="continuationSeparator" w:id="0">
    <w:p w14:paraId="609FA565" w14:textId="77777777" w:rsidR="00F42E52" w:rsidRDefault="00F42E52" w:rsidP="00292323">
      <w:pPr>
        <w:spacing w:after="0" w:line="240" w:lineRule="auto"/>
      </w:pPr>
      <w:r>
        <w:continuationSeparator/>
      </w:r>
    </w:p>
  </w:endnote>
  <w:endnote w:type="continuationNotice" w:id="1">
    <w:p w14:paraId="7310B2BA" w14:textId="77777777" w:rsidR="00F42E52" w:rsidRDefault="00F42E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D79B4" w14:textId="77777777" w:rsidR="00F42E52" w:rsidRDefault="00F42E52" w:rsidP="00292323">
      <w:pPr>
        <w:spacing w:after="0" w:line="240" w:lineRule="auto"/>
      </w:pPr>
      <w:r>
        <w:separator/>
      </w:r>
    </w:p>
  </w:footnote>
  <w:footnote w:type="continuationSeparator" w:id="0">
    <w:p w14:paraId="0C8CE22E" w14:textId="77777777" w:rsidR="00F42E52" w:rsidRDefault="00F42E52" w:rsidP="00292323">
      <w:pPr>
        <w:spacing w:after="0" w:line="240" w:lineRule="auto"/>
      </w:pPr>
      <w:r>
        <w:continuationSeparator/>
      </w:r>
    </w:p>
  </w:footnote>
  <w:footnote w:type="continuationNotice" w:id="1">
    <w:p w14:paraId="5630E1FC" w14:textId="77777777" w:rsidR="00F42E52" w:rsidRDefault="00F42E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8459B" w14:textId="431A1272" w:rsidR="00292323" w:rsidRDefault="00603B68" w:rsidP="004A7FCF">
    <w:pPr>
      <w:pStyle w:val="Header"/>
      <w:jc w:val="both"/>
    </w:pPr>
    <w:r>
      <w:rPr>
        <w:noProof/>
      </w:rPr>
      <w:drawing>
        <wp:inline distT="0" distB="0" distL="0" distR="0" wp14:anchorId="5A427A13" wp14:editId="435222DD">
          <wp:extent cx="4260850" cy="38309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338032" cy="390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06FC"/>
    <w:multiLevelType w:val="hybridMultilevel"/>
    <w:tmpl w:val="1F0C6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85411"/>
    <w:multiLevelType w:val="hybridMultilevel"/>
    <w:tmpl w:val="C096F27E"/>
    <w:lvl w:ilvl="0" w:tplc="3B08FE68">
      <w:start w:val="1"/>
      <w:numFmt w:val="bullet"/>
      <w:lvlText w:val="•"/>
      <w:lvlJc w:val="left"/>
      <w:pPr>
        <w:ind w:left="36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F52745F"/>
    <w:multiLevelType w:val="hybridMultilevel"/>
    <w:tmpl w:val="32729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96B23"/>
    <w:multiLevelType w:val="hybridMultilevel"/>
    <w:tmpl w:val="F8BA8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5F1BA3"/>
    <w:multiLevelType w:val="hybridMultilevel"/>
    <w:tmpl w:val="C8B8F478"/>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5F6773"/>
    <w:multiLevelType w:val="hybridMultilevel"/>
    <w:tmpl w:val="F4A64830"/>
    <w:lvl w:ilvl="0" w:tplc="08090001">
      <w:start w:val="1"/>
      <w:numFmt w:val="bullet"/>
      <w:lvlText w:val=""/>
      <w:lvlJc w:val="left"/>
      <w:pPr>
        <w:ind w:left="720" w:hanging="360"/>
      </w:pPr>
      <w:rPr>
        <w:rFonts w:ascii="Symbol" w:hAnsi="Symbol" w:hint="default"/>
      </w:rPr>
    </w:lvl>
    <w:lvl w:ilvl="1" w:tplc="616CF0F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44FA8"/>
    <w:multiLevelType w:val="hybridMultilevel"/>
    <w:tmpl w:val="70226882"/>
    <w:lvl w:ilvl="0" w:tplc="E1E6D410">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70E4D6">
      <w:start w:val="1"/>
      <w:numFmt w:val="bullet"/>
      <w:lvlText w:val="o"/>
      <w:lvlJc w:val="left"/>
      <w:pPr>
        <w:ind w:left="1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7A60494">
      <w:start w:val="1"/>
      <w:numFmt w:val="bullet"/>
      <w:lvlText w:val="▪"/>
      <w:lvlJc w:val="left"/>
      <w:pPr>
        <w:ind w:left="18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202EA8">
      <w:start w:val="1"/>
      <w:numFmt w:val="bullet"/>
      <w:lvlText w:val="•"/>
      <w:lvlJc w:val="left"/>
      <w:pPr>
        <w:ind w:left="2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ECF9A4">
      <w:start w:val="1"/>
      <w:numFmt w:val="bullet"/>
      <w:lvlText w:val="o"/>
      <w:lvlJc w:val="left"/>
      <w:pPr>
        <w:ind w:left="3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EEE114">
      <w:start w:val="1"/>
      <w:numFmt w:val="bullet"/>
      <w:lvlText w:val="▪"/>
      <w:lvlJc w:val="left"/>
      <w:pPr>
        <w:ind w:left="4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6E70E6">
      <w:start w:val="1"/>
      <w:numFmt w:val="bullet"/>
      <w:lvlText w:val="•"/>
      <w:lvlJc w:val="left"/>
      <w:pPr>
        <w:ind w:left="4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CABE74">
      <w:start w:val="1"/>
      <w:numFmt w:val="bullet"/>
      <w:lvlText w:val="o"/>
      <w:lvlJc w:val="left"/>
      <w:pPr>
        <w:ind w:left="5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B7EBFA4">
      <w:start w:val="1"/>
      <w:numFmt w:val="bullet"/>
      <w:lvlText w:val="▪"/>
      <w:lvlJc w:val="left"/>
      <w:pPr>
        <w:ind w:left="6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38909DD"/>
    <w:multiLevelType w:val="hybridMultilevel"/>
    <w:tmpl w:val="01A6A91A"/>
    <w:lvl w:ilvl="0" w:tplc="FA2C1BAC">
      <w:start w:val="1"/>
      <w:numFmt w:val="bullet"/>
      <w:lvlText w:val=""/>
      <w:lvlJc w:val="left"/>
      <w:pPr>
        <w:ind w:left="720" w:hanging="360"/>
      </w:pPr>
      <w:rPr>
        <w:rFonts w:ascii="Symbol" w:hAnsi="Symbo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C3A59"/>
    <w:multiLevelType w:val="hybridMultilevel"/>
    <w:tmpl w:val="67E64246"/>
    <w:lvl w:ilvl="0" w:tplc="FA621822">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0071B8">
      <w:start w:val="1"/>
      <w:numFmt w:val="bullet"/>
      <w:lvlText w:val="o"/>
      <w:lvlJc w:val="left"/>
      <w:pPr>
        <w:ind w:left="1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FEE522">
      <w:start w:val="1"/>
      <w:numFmt w:val="bullet"/>
      <w:lvlText w:val="▪"/>
      <w:lvlJc w:val="left"/>
      <w:pPr>
        <w:ind w:left="18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F76585C">
      <w:start w:val="1"/>
      <w:numFmt w:val="bullet"/>
      <w:lvlText w:val="•"/>
      <w:lvlJc w:val="left"/>
      <w:pPr>
        <w:ind w:left="2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123180">
      <w:start w:val="1"/>
      <w:numFmt w:val="bullet"/>
      <w:lvlText w:val="o"/>
      <w:lvlJc w:val="left"/>
      <w:pPr>
        <w:ind w:left="3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2C02CA">
      <w:start w:val="1"/>
      <w:numFmt w:val="bullet"/>
      <w:lvlText w:val="▪"/>
      <w:lvlJc w:val="left"/>
      <w:pPr>
        <w:ind w:left="4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00A86A">
      <w:start w:val="1"/>
      <w:numFmt w:val="bullet"/>
      <w:lvlText w:val="•"/>
      <w:lvlJc w:val="left"/>
      <w:pPr>
        <w:ind w:left="4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FC166A">
      <w:start w:val="1"/>
      <w:numFmt w:val="bullet"/>
      <w:lvlText w:val="o"/>
      <w:lvlJc w:val="left"/>
      <w:pPr>
        <w:ind w:left="5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E4E32">
      <w:start w:val="1"/>
      <w:numFmt w:val="bullet"/>
      <w:lvlText w:val="▪"/>
      <w:lvlJc w:val="left"/>
      <w:pPr>
        <w:ind w:left="6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4AE449B"/>
    <w:multiLevelType w:val="hybridMultilevel"/>
    <w:tmpl w:val="3C5032E8"/>
    <w:lvl w:ilvl="0" w:tplc="71148EBC">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0A662C">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30E556">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2629D4">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120630">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70E3B6">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9C928C">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1C283E">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5AF4E2">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6EB0899"/>
    <w:multiLevelType w:val="hybridMultilevel"/>
    <w:tmpl w:val="04EC549A"/>
    <w:lvl w:ilvl="0" w:tplc="166A3B6C">
      <w:start w:val="1"/>
      <w:numFmt w:val="bullet"/>
      <w:lvlText w:val="•"/>
      <w:lvlJc w:val="left"/>
      <w:pPr>
        <w:ind w:left="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B01474">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745B3C">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7ADA12">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B4FFE6">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B05C82">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18920C">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C8208C">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5242AA">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7F26C26"/>
    <w:multiLevelType w:val="hybridMultilevel"/>
    <w:tmpl w:val="599C4AB0"/>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474584"/>
    <w:multiLevelType w:val="hybridMultilevel"/>
    <w:tmpl w:val="25801E52"/>
    <w:lvl w:ilvl="0" w:tplc="3B08FE68">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C07B5E"/>
    <w:multiLevelType w:val="hybridMultilevel"/>
    <w:tmpl w:val="52863658"/>
    <w:lvl w:ilvl="0" w:tplc="3B08FE68">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5E8F0A">
      <w:start w:val="1"/>
      <w:numFmt w:val="bullet"/>
      <w:lvlText w:val="o"/>
      <w:lvlJc w:val="left"/>
      <w:pPr>
        <w:ind w:left="1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A28A4C">
      <w:start w:val="1"/>
      <w:numFmt w:val="bullet"/>
      <w:lvlText w:val="▪"/>
      <w:lvlJc w:val="left"/>
      <w:pPr>
        <w:ind w:left="1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B4D57A">
      <w:start w:val="1"/>
      <w:numFmt w:val="bullet"/>
      <w:lvlText w:val="•"/>
      <w:lvlJc w:val="left"/>
      <w:pPr>
        <w:ind w:left="2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FCDD4A">
      <w:start w:val="1"/>
      <w:numFmt w:val="bullet"/>
      <w:lvlText w:val="o"/>
      <w:lvlJc w:val="left"/>
      <w:pPr>
        <w:ind w:left="3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C03B0A">
      <w:start w:val="1"/>
      <w:numFmt w:val="bullet"/>
      <w:lvlText w:val="▪"/>
      <w:lvlJc w:val="left"/>
      <w:pPr>
        <w:ind w:left="4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DABF98">
      <w:start w:val="1"/>
      <w:numFmt w:val="bullet"/>
      <w:lvlText w:val="•"/>
      <w:lvlJc w:val="left"/>
      <w:pPr>
        <w:ind w:left="4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D4D48C">
      <w:start w:val="1"/>
      <w:numFmt w:val="bullet"/>
      <w:lvlText w:val="o"/>
      <w:lvlJc w:val="left"/>
      <w:pPr>
        <w:ind w:left="5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386020">
      <w:start w:val="1"/>
      <w:numFmt w:val="bullet"/>
      <w:lvlText w:val="▪"/>
      <w:lvlJc w:val="left"/>
      <w:pPr>
        <w:ind w:left="6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9894FB8"/>
    <w:multiLevelType w:val="hybridMultilevel"/>
    <w:tmpl w:val="7E029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701C4B"/>
    <w:multiLevelType w:val="hybridMultilevel"/>
    <w:tmpl w:val="85A8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341988">
    <w:abstractNumId w:val="13"/>
  </w:num>
  <w:num w:numId="2" w16cid:durableId="1276445313">
    <w:abstractNumId w:val="6"/>
  </w:num>
  <w:num w:numId="3" w16cid:durableId="1323780476">
    <w:abstractNumId w:val="9"/>
  </w:num>
  <w:num w:numId="4" w16cid:durableId="1778721083">
    <w:abstractNumId w:val="8"/>
  </w:num>
  <w:num w:numId="5" w16cid:durableId="1427381919">
    <w:abstractNumId w:val="10"/>
  </w:num>
  <w:num w:numId="6" w16cid:durableId="323508658">
    <w:abstractNumId w:val="3"/>
  </w:num>
  <w:num w:numId="7" w16cid:durableId="712114973">
    <w:abstractNumId w:val="1"/>
  </w:num>
  <w:num w:numId="8" w16cid:durableId="692654281">
    <w:abstractNumId w:val="11"/>
  </w:num>
  <w:num w:numId="9" w16cid:durableId="1503079556">
    <w:abstractNumId w:val="4"/>
  </w:num>
  <w:num w:numId="10" w16cid:durableId="1124351887">
    <w:abstractNumId w:val="12"/>
  </w:num>
  <w:num w:numId="11" w16cid:durableId="1157724120">
    <w:abstractNumId w:val="15"/>
  </w:num>
  <w:num w:numId="12" w16cid:durableId="242959010">
    <w:abstractNumId w:val="0"/>
  </w:num>
  <w:num w:numId="13" w16cid:durableId="1211189620">
    <w:abstractNumId w:val="7"/>
  </w:num>
  <w:num w:numId="14" w16cid:durableId="626013918">
    <w:abstractNumId w:val="2"/>
  </w:num>
  <w:num w:numId="15" w16cid:durableId="1402825415">
    <w:abstractNumId w:val="5"/>
  </w:num>
  <w:num w:numId="16" w16cid:durableId="9794597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0BE"/>
    <w:rsid w:val="00021E93"/>
    <w:rsid w:val="0008374D"/>
    <w:rsid w:val="000D0AAB"/>
    <w:rsid w:val="000F1E0A"/>
    <w:rsid w:val="001140C4"/>
    <w:rsid w:val="001670BE"/>
    <w:rsid w:val="001C0DBF"/>
    <w:rsid w:val="00211B7D"/>
    <w:rsid w:val="002143F9"/>
    <w:rsid w:val="002278C2"/>
    <w:rsid w:val="00292323"/>
    <w:rsid w:val="002B6135"/>
    <w:rsid w:val="002E1169"/>
    <w:rsid w:val="002F278A"/>
    <w:rsid w:val="00361C79"/>
    <w:rsid w:val="003B7F35"/>
    <w:rsid w:val="003D18EE"/>
    <w:rsid w:val="004276D4"/>
    <w:rsid w:val="004356DE"/>
    <w:rsid w:val="0045378A"/>
    <w:rsid w:val="00494250"/>
    <w:rsid w:val="004A21E3"/>
    <w:rsid w:val="004A7FCF"/>
    <w:rsid w:val="004B79F8"/>
    <w:rsid w:val="004F0F06"/>
    <w:rsid w:val="005027FC"/>
    <w:rsid w:val="005065B1"/>
    <w:rsid w:val="00511E0E"/>
    <w:rsid w:val="00517C37"/>
    <w:rsid w:val="005359E4"/>
    <w:rsid w:val="005B4A99"/>
    <w:rsid w:val="00603B68"/>
    <w:rsid w:val="00605F21"/>
    <w:rsid w:val="00614B35"/>
    <w:rsid w:val="00625338"/>
    <w:rsid w:val="00667995"/>
    <w:rsid w:val="00690FAE"/>
    <w:rsid w:val="006E1CD3"/>
    <w:rsid w:val="006F13C4"/>
    <w:rsid w:val="00781324"/>
    <w:rsid w:val="007911BD"/>
    <w:rsid w:val="0079558A"/>
    <w:rsid w:val="008023EE"/>
    <w:rsid w:val="008451B3"/>
    <w:rsid w:val="00854701"/>
    <w:rsid w:val="008935F3"/>
    <w:rsid w:val="008F40A7"/>
    <w:rsid w:val="00911EEE"/>
    <w:rsid w:val="00930F9B"/>
    <w:rsid w:val="00935D20"/>
    <w:rsid w:val="009429FF"/>
    <w:rsid w:val="009A32D2"/>
    <w:rsid w:val="009C3B75"/>
    <w:rsid w:val="009D602C"/>
    <w:rsid w:val="009E4DA0"/>
    <w:rsid w:val="009F2B2F"/>
    <w:rsid w:val="009F3B5B"/>
    <w:rsid w:val="00A45ED0"/>
    <w:rsid w:val="00A615C1"/>
    <w:rsid w:val="00AB2641"/>
    <w:rsid w:val="00AB6C67"/>
    <w:rsid w:val="00AF4800"/>
    <w:rsid w:val="00AF7460"/>
    <w:rsid w:val="00B37AB9"/>
    <w:rsid w:val="00B4172C"/>
    <w:rsid w:val="00B4182B"/>
    <w:rsid w:val="00B92B65"/>
    <w:rsid w:val="00BB2EDC"/>
    <w:rsid w:val="00BB628B"/>
    <w:rsid w:val="00BB6418"/>
    <w:rsid w:val="00C644CA"/>
    <w:rsid w:val="00C9476D"/>
    <w:rsid w:val="00D40D5D"/>
    <w:rsid w:val="00D43C88"/>
    <w:rsid w:val="00D800CF"/>
    <w:rsid w:val="00D82861"/>
    <w:rsid w:val="00D8407C"/>
    <w:rsid w:val="00E856E3"/>
    <w:rsid w:val="00E93B2D"/>
    <w:rsid w:val="00EE0713"/>
    <w:rsid w:val="00F154C7"/>
    <w:rsid w:val="00F42E52"/>
    <w:rsid w:val="00F7360C"/>
    <w:rsid w:val="00FA4F23"/>
    <w:rsid w:val="00FB3923"/>
    <w:rsid w:val="0A10D01D"/>
    <w:rsid w:val="1CD60285"/>
    <w:rsid w:val="3850DF1A"/>
    <w:rsid w:val="58E2771D"/>
    <w:rsid w:val="70A8F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CD64"/>
  <w15:docId w15:val="{27995F24-737E-4912-B9FF-DA13DE8D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7"/>
      <w:ind w:right="3372"/>
      <w:jc w:val="right"/>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92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323"/>
    <w:rPr>
      <w:rFonts w:ascii="Verdana" w:eastAsia="Verdana" w:hAnsi="Verdana" w:cs="Verdana"/>
      <w:b/>
      <w:color w:val="000000"/>
      <w:sz w:val="20"/>
    </w:rPr>
  </w:style>
  <w:style w:type="paragraph" w:styleId="Footer">
    <w:name w:val="footer"/>
    <w:basedOn w:val="Normal"/>
    <w:link w:val="FooterChar"/>
    <w:uiPriority w:val="99"/>
    <w:unhideWhenUsed/>
    <w:rsid w:val="00292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323"/>
    <w:rPr>
      <w:rFonts w:ascii="Verdana" w:eastAsia="Verdana" w:hAnsi="Verdana" w:cs="Verdana"/>
      <w:b/>
      <w:color w:val="000000"/>
      <w:sz w:val="20"/>
    </w:rPr>
  </w:style>
  <w:style w:type="paragraph" w:styleId="ListParagraph">
    <w:name w:val="List Paragraph"/>
    <w:basedOn w:val="Normal"/>
    <w:uiPriority w:val="34"/>
    <w:qFormat/>
    <w:rsid w:val="00292323"/>
    <w:pPr>
      <w:ind w:left="720"/>
      <w:contextualSpacing/>
    </w:pPr>
  </w:style>
  <w:style w:type="paragraph" w:customStyle="1" w:styleId="paragraph">
    <w:name w:val="paragraph"/>
    <w:basedOn w:val="Normal"/>
    <w:rsid w:val="00D8407C"/>
    <w:pPr>
      <w:spacing w:before="100" w:beforeAutospacing="1" w:after="100" w:afterAutospacing="1" w:line="240" w:lineRule="auto"/>
      <w:ind w:right="0"/>
      <w:jc w:val="left"/>
    </w:pPr>
    <w:rPr>
      <w:rFonts w:ascii="Times New Roman" w:eastAsia="Times New Roman" w:hAnsi="Times New Roman" w:cs="Times New Roman"/>
      <w:b w:val="0"/>
      <w:color w:val="auto"/>
      <w:sz w:val="24"/>
      <w:szCs w:val="24"/>
    </w:rPr>
  </w:style>
  <w:style w:type="character" w:customStyle="1" w:styleId="normaltextrun">
    <w:name w:val="normaltextrun"/>
    <w:basedOn w:val="DefaultParagraphFont"/>
    <w:rsid w:val="00D8407C"/>
  </w:style>
  <w:style w:type="character" w:customStyle="1" w:styleId="eop">
    <w:name w:val="eop"/>
    <w:basedOn w:val="DefaultParagraphFont"/>
    <w:rsid w:val="00D8407C"/>
  </w:style>
  <w:style w:type="character" w:customStyle="1" w:styleId="wacimagecontainer">
    <w:name w:val="wacimagecontainer"/>
    <w:basedOn w:val="DefaultParagraphFont"/>
    <w:rsid w:val="00D8407C"/>
  </w:style>
  <w:style w:type="table" w:styleId="TableGrid0">
    <w:name w:val="Table Grid"/>
    <w:basedOn w:val="TableNormal"/>
    <w:uiPriority w:val="39"/>
    <w:rsid w:val="00911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56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24887">
      <w:bodyDiv w:val="1"/>
      <w:marLeft w:val="0"/>
      <w:marRight w:val="0"/>
      <w:marTop w:val="0"/>
      <w:marBottom w:val="0"/>
      <w:divBdr>
        <w:top w:val="none" w:sz="0" w:space="0" w:color="auto"/>
        <w:left w:val="none" w:sz="0" w:space="0" w:color="auto"/>
        <w:bottom w:val="none" w:sz="0" w:space="0" w:color="auto"/>
        <w:right w:val="none" w:sz="0" w:space="0" w:color="auto"/>
      </w:divBdr>
      <w:divsChild>
        <w:div w:id="199363513">
          <w:marLeft w:val="0"/>
          <w:marRight w:val="0"/>
          <w:marTop w:val="0"/>
          <w:marBottom w:val="0"/>
          <w:divBdr>
            <w:top w:val="none" w:sz="0" w:space="0" w:color="auto"/>
            <w:left w:val="none" w:sz="0" w:space="0" w:color="auto"/>
            <w:bottom w:val="none" w:sz="0" w:space="0" w:color="auto"/>
            <w:right w:val="none" w:sz="0" w:space="0" w:color="auto"/>
          </w:divBdr>
        </w:div>
        <w:div w:id="1436099578">
          <w:marLeft w:val="0"/>
          <w:marRight w:val="0"/>
          <w:marTop w:val="0"/>
          <w:marBottom w:val="0"/>
          <w:divBdr>
            <w:top w:val="none" w:sz="0" w:space="0" w:color="auto"/>
            <w:left w:val="none" w:sz="0" w:space="0" w:color="auto"/>
            <w:bottom w:val="none" w:sz="0" w:space="0" w:color="auto"/>
            <w:right w:val="none" w:sz="0" w:space="0" w:color="auto"/>
          </w:divBdr>
        </w:div>
        <w:div w:id="1785463213">
          <w:marLeft w:val="0"/>
          <w:marRight w:val="0"/>
          <w:marTop w:val="0"/>
          <w:marBottom w:val="0"/>
          <w:divBdr>
            <w:top w:val="none" w:sz="0" w:space="0" w:color="auto"/>
            <w:left w:val="none" w:sz="0" w:space="0" w:color="auto"/>
            <w:bottom w:val="none" w:sz="0" w:space="0" w:color="auto"/>
            <w:right w:val="none" w:sz="0" w:space="0" w:color="auto"/>
          </w:divBdr>
          <w:divsChild>
            <w:div w:id="509836513">
              <w:marLeft w:val="-75"/>
              <w:marRight w:val="0"/>
              <w:marTop w:val="30"/>
              <w:marBottom w:val="30"/>
              <w:divBdr>
                <w:top w:val="none" w:sz="0" w:space="0" w:color="auto"/>
                <w:left w:val="none" w:sz="0" w:space="0" w:color="auto"/>
                <w:bottom w:val="none" w:sz="0" w:space="0" w:color="auto"/>
                <w:right w:val="none" w:sz="0" w:space="0" w:color="auto"/>
              </w:divBdr>
              <w:divsChild>
                <w:div w:id="523177495">
                  <w:marLeft w:val="0"/>
                  <w:marRight w:val="0"/>
                  <w:marTop w:val="0"/>
                  <w:marBottom w:val="0"/>
                  <w:divBdr>
                    <w:top w:val="none" w:sz="0" w:space="0" w:color="auto"/>
                    <w:left w:val="none" w:sz="0" w:space="0" w:color="auto"/>
                    <w:bottom w:val="none" w:sz="0" w:space="0" w:color="auto"/>
                    <w:right w:val="none" w:sz="0" w:space="0" w:color="auto"/>
                  </w:divBdr>
                  <w:divsChild>
                    <w:div w:id="1217204433">
                      <w:marLeft w:val="0"/>
                      <w:marRight w:val="0"/>
                      <w:marTop w:val="0"/>
                      <w:marBottom w:val="0"/>
                      <w:divBdr>
                        <w:top w:val="none" w:sz="0" w:space="0" w:color="auto"/>
                        <w:left w:val="none" w:sz="0" w:space="0" w:color="auto"/>
                        <w:bottom w:val="none" w:sz="0" w:space="0" w:color="auto"/>
                        <w:right w:val="none" w:sz="0" w:space="0" w:color="auto"/>
                      </w:divBdr>
                    </w:div>
                    <w:div w:id="872040590">
                      <w:marLeft w:val="0"/>
                      <w:marRight w:val="0"/>
                      <w:marTop w:val="0"/>
                      <w:marBottom w:val="0"/>
                      <w:divBdr>
                        <w:top w:val="none" w:sz="0" w:space="0" w:color="auto"/>
                        <w:left w:val="none" w:sz="0" w:space="0" w:color="auto"/>
                        <w:bottom w:val="none" w:sz="0" w:space="0" w:color="auto"/>
                        <w:right w:val="none" w:sz="0" w:space="0" w:color="auto"/>
                      </w:divBdr>
                    </w:div>
                  </w:divsChild>
                </w:div>
                <w:div w:id="1881551138">
                  <w:marLeft w:val="0"/>
                  <w:marRight w:val="0"/>
                  <w:marTop w:val="0"/>
                  <w:marBottom w:val="0"/>
                  <w:divBdr>
                    <w:top w:val="none" w:sz="0" w:space="0" w:color="auto"/>
                    <w:left w:val="none" w:sz="0" w:space="0" w:color="auto"/>
                    <w:bottom w:val="none" w:sz="0" w:space="0" w:color="auto"/>
                    <w:right w:val="none" w:sz="0" w:space="0" w:color="auto"/>
                  </w:divBdr>
                  <w:divsChild>
                    <w:div w:id="168913946">
                      <w:marLeft w:val="0"/>
                      <w:marRight w:val="0"/>
                      <w:marTop w:val="0"/>
                      <w:marBottom w:val="0"/>
                      <w:divBdr>
                        <w:top w:val="none" w:sz="0" w:space="0" w:color="auto"/>
                        <w:left w:val="none" w:sz="0" w:space="0" w:color="auto"/>
                        <w:bottom w:val="none" w:sz="0" w:space="0" w:color="auto"/>
                        <w:right w:val="none" w:sz="0" w:space="0" w:color="auto"/>
                      </w:divBdr>
                    </w:div>
                    <w:div w:id="1304774070">
                      <w:marLeft w:val="0"/>
                      <w:marRight w:val="0"/>
                      <w:marTop w:val="0"/>
                      <w:marBottom w:val="0"/>
                      <w:divBdr>
                        <w:top w:val="none" w:sz="0" w:space="0" w:color="auto"/>
                        <w:left w:val="none" w:sz="0" w:space="0" w:color="auto"/>
                        <w:bottom w:val="none" w:sz="0" w:space="0" w:color="auto"/>
                        <w:right w:val="none" w:sz="0" w:space="0" w:color="auto"/>
                      </w:divBdr>
                    </w:div>
                    <w:div w:id="1853180236">
                      <w:marLeft w:val="0"/>
                      <w:marRight w:val="0"/>
                      <w:marTop w:val="0"/>
                      <w:marBottom w:val="0"/>
                      <w:divBdr>
                        <w:top w:val="none" w:sz="0" w:space="0" w:color="auto"/>
                        <w:left w:val="none" w:sz="0" w:space="0" w:color="auto"/>
                        <w:bottom w:val="none" w:sz="0" w:space="0" w:color="auto"/>
                        <w:right w:val="none" w:sz="0" w:space="0" w:color="auto"/>
                      </w:divBdr>
                    </w:div>
                    <w:div w:id="245111689">
                      <w:marLeft w:val="0"/>
                      <w:marRight w:val="0"/>
                      <w:marTop w:val="0"/>
                      <w:marBottom w:val="0"/>
                      <w:divBdr>
                        <w:top w:val="none" w:sz="0" w:space="0" w:color="auto"/>
                        <w:left w:val="none" w:sz="0" w:space="0" w:color="auto"/>
                        <w:bottom w:val="none" w:sz="0" w:space="0" w:color="auto"/>
                        <w:right w:val="none" w:sz="0" w:space="0" w:color="auto"/>
                      </w:divBdr>
                    </w:div>
                  </w:divsChild>
                </w:div>
                <w:div w:id="945695430">
                  <w:marLeft w:val="0"/>
                  <w:marRight w:val="0"/>
                  <w:marTop w:val="0"/>
                  <w:marBottom w:val="0"/>
                  <w:divBdr>
                    <w:top w:val="none" w:sz="0" w:space="0" w:color="auto"/>
                    <w:left w:val="none" w:sz="0" w:space="0" w:color="auto"/>
                    <w:bottom w:val="none" w:sz="0" w:space="0" w:color="auto"/>
                    <w:right w:val="none" w:sz="0" w:space="0" w:color="auto"/>
                  </w:divBdr>
                  <w:divsChild>
                    <w:div w:id="1823932931">
                      <w:marLeft w:val="0"/>
                      <w:marRight w:val="0"/>
                      <w:marTop w:val="0"/>
                      <w:marBottom w:val="0"/>
                      <w:divBdr>
                        <w:top w:val="none" w:sz="0" w:space="0" w:color="auto"/>
                        <w:left w:val="none" w:sz="0" w:space="0" w:color="auto"/>
                        <w:bottom w:val="none" w:sz="0" w:space="0" w:color="auto"/>
                        <w:right w:val="none" w:sz="0" w:space="0" w:color="auto"/>
                      </w:divBdr>
                    </w:div>
                    <w:div w:id="1093284745">
                      <w:marLeft w:val="0"/>
                      <w:marRight w:val="0"/>
                      <w:marTop w:val="0"/>
                      <w:marBottom w:val="0"/>
                      <w:divBdr>
                        <w:top w:val="none" w:sz="0" w:space="0" w:color="auto"/>
                        <w:left w:val="none" w:sz="0" w:space="0" w:color="auto"/>
                        <w:bottom w:val="none" w:sz="0" w:space="0" w:color="auto"/>
                        <w:right w:val="none" w:sz="0" w:space="0" w:color="auto"/>
                      </w:divBdr>
                    </w:div>
                    <w:div w:id="425419678">
                      <w:marLeft w:val="0"/>
                      <w:marRight w:val="0"/>
                      <w:marTop w:val="0"/>
                      <w:marBottom w:val="0"/>
                      <w:divBdr>
                        <w:top w:val="none" w:sz="0" w:space="0" w:color="auto"/>
                        <w:left w:val="none" w:sz="0" w:space="0" w:color="auto"/>
                        <w:bottom w:val="none" w:sz="0" w:space="0" w:color="auto"/>
                        <w:right w:val="none" w:sz="0" w:space="0" w:color="auto"/>
                      </w:divBdr>
                    </w:div>
                  </w:divsChild>
                </w:div>
                <w:div w:id="1283611412">
                  <w:marLeft w:val="0"/>
                  <w:marRight w:val="0"/>
                  <w:marTop w:val="0"/>
                  <w:marBottom w:val="0"/>
                  <w:divBdr>
                    <w:top w:val="none" w:sz="0" w:space="0" w:color="auto"/>
                    <w:left w:val="none" w:sz="0" w:space="0" w:color="auto"/>
                    <w:bottom w:val="none" w:sz="0" w:space="0" w:color="auto"/>
                    <w:right w:val="none" w:sz="0" w:space="0" w:color="auto"/>
                  </w:divBdr>
                  <w:divsChild>
                    <w:div w:id="122890669">
                      <w:marLeft w:val="0"/>
                      <w:marRight w:val="0"/>
                      <w:marTop w:val="0"/>
                      <w:marBottom w:val="0"/>
                      <w:divBdr>
                        <w:top w:val="none" w:sz="0" w:space="0" w:color="auto"/>
                        <w:left w:val="none" w:sz="0" w:space="0" w:color="auto"/>
                        <w:bottom w:val="none" w:sz="0" w:space="0" w:color="auto"/>
                        <w:right w:val="none" w:sz="0" w:space="0" w:color="auto"/>
                      </w:divBdr>
                    </w:div>
                    <w:div w:id="1784376284">
                      <w:marLeft w:val="0"/>
                      <w:marRight w:val="0"/>
                      <w:marTop w:val="0"/>
                      <w:marBottom w:val="0"/>
                      <w:divBdr>
                        <w:top w:val="none" w:sz="0" w:space="0" w:color="auto"/>
                        <w:left w:val="none" w:sz="0" w:space="0" w:color="auto"/>
                        <w:bottom w:val="none" w:sz="0" w:space="0" w:color="auto"/>
                        <w:right w:val="none" w:sz="0" w:space="0" w:color="auto"/>
                      </w:divBdr>
                    </w:div>
                    <w:div w:id="17237518">
                      <w:marLeft w:val="0"/>
                      <w:marRight w:val="0"/>
                      <w:marTop w:val="0"/>
                      <w:marBottom w:val="0"/>
                      <w:divBdr>
                        <w:top w:val="none" w:sz="0" w:space="0" w:color="auto"/>
                        <w:left w:val="none" w:sz="0" w:space="0" w:color="auto"/>
                        <w:bottom w:val="none" w:sz="0" w:space="0" w:color="auto"/>
                        <w:right w:val="none" w:sz="0" w:space="0" w:color="auto"/>
                      </w:divBdr>
                    </w:div>
                  </w:divsChild>
                </w:div>
                <w:div w:id="229124163">
                  <w:marLeft w:val="0"/>
                  <w:marRight w:val="0"/>
                  <w:marTop w:val="0"/>
                  <w:marBottom w:val="0"/>
                  <w:divBdr>
                    <w:top w:val="none" w:sz="0" w:space="0" w:color="auto"/>
                    <w:left w:val="none" w:sz="0" w:space="0" w:color="auto"/>
                    <w:bottom w:val="none" w:sz="0" w:space="0" w:color="auto"/>
                    <w:right w:val="none" w:sz="0" w:space="0" w:color="auto"/>
                  </w:divBdr>
                  <w:divsChild>
                    <w:div w:id="875389753">
                      <w:marLeft w:val="0"/>
                      <w:marRight w:val="0"/>
                      <w:marTop w:val="0"/>
                      <w:marBottom w:val="0"/>
                      <w:divBdr>
                        <w:top w:val="none" w:sz="0" w:space="0" w:color="auto"/>
                        <w:left w:val="none" w:sz="0" w:space="0" w:color="auto"/>
                        <w:bottom w:val="none" w:sz="0" w:space="0" w:color="auto"/>
                        <w:right w:val="none" w:sz="0" w:space="0" w:color="auto"/>
                      </w:divBdr>
                    </w:div>
                    <w:div w:id="655650552">
                      <w:marLeft w:val="0"/>
                      <w:marRight w:val="0"/>
                      <w:marTop w:val="0"/>
                      <w:marBottom w:val="0"/>
                      <w:divBdr>
                        <w:top w:val="none" w:sz="0" w:space="0" w:color="auto"/>
                        <w:left w:val="none" w:sz="0" w:space="0" w:color="auto"/>
                        <w:bottom w:val="none" w:sz="0" w:space="0" w:color="auto"/>
                        <w:right w:val="none" w:sz="0" w:space="0" w:color="auto"/>
                      </w:divBdr>
                    </w:div>
                    <w:div w:id="1014303982">
                      <w:marLeft w:val="0"/>
                      <w:marRight w:val="0"/>
                      <w:marTop w:val="0"/>
                      <w:marBottom w:val="0"/>
                      <w:divBdr>
                        <w:top w:val="none" w:sz="0" w:space="0" w:color="auto"/>
                        <w:left w:val="none" w:sz="0" w:space="0" w:color="auto"/>
                        <w:bottom w:val="none" w:sz="0" w:space="0" w:color="auto"/>
                        <w:right w:val="none" w:sz="0" w:space="0" w:color="auto"/>
                      </w:divBdr>
                    </w:div>
                  </w:divsChild>
                </w:div>
                <w:div w:id="322390733">
                  <w:marLeft w:val="0"/>
                  <w:marRight w:val="0"/>
                  <w:marTop w:val="0"/>
                  <w:marBottom w:val="0"/>
                  <w:divBdr>
                    <w:top w:val="none" w:sz="0" w:space="0" w:color="auto"/>
                    <w:left w:val="none" w:sz="0" w:space="0" w:color="auto"/>
                    <w:bottom w:val="none" w:sz="0" w:space="0" w:color="auto"/>
                    <w:right w:val="none" w:sz="0" w:space="0" w:color="auto"/>
                  </w:divBdr>
                  <w:divsChild>
                    <w:div w:id="574440606">
                      <w:marLeft w:val="0"/>
                      <w:marRight w:val="0"/>
                      <w:marTop w:val="0"/>
                      <w:marBottom w:val="0"/>
                      <w:divBdr>
                        <w:top w:val="none" w:sz="0" w:space="0" w:color="auto"/>
                        <w:left w:val="none" w:sz="0" w:space="0" w:color="auto"/>
                        <w:bottom w:val="none" w:sz="0" w:space="0" w:color="auto"/>
                        <w:right w:val="none" w:sz="0" w:space="0" w:color="auto"/>
                      </w:divBdr>
                    </w:div>
                    <w:div w:id="1928031638">
                      <w:marLeft w:val="0"/>
                      <w:marRight w:val="0"/>
                      <w:marTop w:val="0"/>
                      <w:marBottom w:val="0"/>
                      <w:divBdr>
                        <w:top w:val="none" w:sz="0" w:space="0" w:color="auto"/>
                        <w:left w:val="none" w:sz="0" w:space="0" w:color="auto"/>
                        <w:bottom w:val="none" w:sz="0" w:space="0" w:color="auto"/>
                        <w:right w:val="none" w:sz="0" w:space="0" w:color="auto"/>
                      </w:divBdr>
                    </w:div>
                    <w:div w:id="751582930">
                      <w:marLeft w:val="0"/>
                      <w:marRight w:val="0"/>
                      <w:marTop w:val="0"/>
                      <w:marBottom w:val="0"/>
                      <w:divBdr>
                        <w:top w:val="none" w:sz="0" w:space="0" w:color="auto"/>
                        <w:left w:val="none" w:sz="0" w:space="0" w:color="auto"/>
                        <w:bottom w:val="none" w:sz="0" w:space="0" w:color="auto"/>
                        <w:right w:val="none" w:sz="0" w:space="0" w:color="auto"/>
                      </w:divBdr>
                    </w:div>
                    <w:div w:id="366294497">
                      <w:marLeft w:val="0"/>
                      <w:marRight w:val="0"/>
                      <w:marTop w:val="0"/>
                      <w:marBottom w:val="0"/>
                      <w:divBdr>
                        <w:top w:val="none" w:sz="0" w:space="0" w:color="auto"/>
                        <w:left w:val="none" w:sz="0" w:space="0" w:color="auto"/>
                        <w:bottom w:val="none" w:sz="0" w:space="0" w:color="auto"/>
                        <w:right w:val="none" w:sz="0" w:space="0" w:color="auto"/>
                      </w:divBdr>
                    </w:div>
                    <w:div w:id="191457957">
                      <w:marLeft w:val="0"/>
                      <w:marRight w:val="0"/>
                      <w:marTop w:val="0"/>
                      <w:marBottom w:val="0"/>
                      <w:divBdr>
                        <w:top w:val="none" w:sz="0" w:space="0" w:color="auto"/>
                        <w:left w:val="none" w:sz="0" w:space="0" w:color="auto"/>
                        <w:bottom w:val="none" w:sz="0" w:space="0" w:color="auto"/>
                        <w:right w:val="none" w:sz="0" w:space="0" w:color="auto"/>
                      </w:divBdr>
                    </w:div>
                    <w:div w:id="1831217703">
                      <w:marLeft w:val="0"/>
                      <w:marRight w:val="0"/>
                      <w:marTop w:val="0"/>
                      <w:marBottom w:val="0"/>
                      <w:divBdr>
                        <w:top w:val="none" w:sz="0" w:space="0" w:color="auto"/>
                        <w:left w:val="none" w:sz="0" w:space="0" w:color="auto"/>
                        <w:bottom w:val="none" w:sz="0" w:space="0" w:color="auto"/>
                        <w:right w:val="none" w:sz="0" w:space="0" w:color="auto"/>
                      </w:divBdr>
                    </w:div>
                    <w:div w:id="937712481">
                      <w:marLeft w:val="0"/>
                      <w:marRight w:val="0"/>
                      <w:marTop w:val="0"/>
                      <w:marBottom w:val="0"/>
                      <w:divBdr>
                        <w:top w:val="none" w:sz="0" w:space="0" w:color="auto"/>
                        <w:left w:val="none" w:sz="0" w:space="0" w:color="auto"/>
                        <w:bottom w:val="none" w:sz="0" w:space="0" w:color="auto"/>
                        <w:right w:val="none" w:sz="0" w:space="0" w:color="auto"/>
                      </w:divBdr>
                    </w:div>
                    <w:div w:id="757402978">
                      <w:marLeft w:val="0"/>
                      <w:marRight w:val="0"/>
                      <w:marTop w:val="0"/>
                      <w:marBottom w:val="0"/>
                      <w:divBdr>
                        <w:top w:val="none" w:sz="0" w:space="0" w:color="auto"/>
                        <w:left w:val="none" w:sz="0" w:space="0" w:color="auto"/>
                        <w:bottom w:val="none" w:sz="0" w:space="0" w:color="auto"/>
                        <w:right w:val="none" w:sz="0" w:space="0" w:color="auto"/>
                      </w:divBdr>
                    </w:div>
                    <w:div w:id="2033996685">
                      <w:marLeft w:val="0"/>
                      <w:marRight w:val="0"/>
                      <w:marTop w:val="0"/>
                      <w:marBottom w:val="0"/>
                      <w:divBdr>
                        <w:top w:val="none" w:sz="0" w:space="0" w:color="auto"/>
                        <w:left w:val="none" w:sz="0" w:space="0" w:color="auto"/>
                        <w:bottom w:val="none" w:sz="0" w:space="0" w:color="auto"/>
                        <w:right w:val="none" w:sz="0" w:space="0" w:color="auto"/>
                      </w:divBdr>
                    </w:div>
                    <w:div w:id="1798260526">
                      <w:marLeft w:val="0"/>
                      <w:marRight w:val="0"/>
                      <w:marTop w:val="0"/>
                      <w:marBottom w:val="0"/>
                      <w:divBdr>
                        <w:top w:val="none" w:sz="0" w:space="0" w:color="auto"/>
                        <w:left w:val="none" w:sz="0" w:space="0" w:color="auto"/>
                        <w:bottom w:val="none" w:sz="0" w:space="0" w:color="auto"/>
                        <w:right w:val="none" w:sz="0" w:space="0" w:color="auto"/>
                      </w:divBdr>
                    </w:div>
                    <w:div w:id="1576352131">
                      <w:marLeft w:val="0"/>
                      <w:marRight w:val="0"/>
                      <w:marTop w:val="0"/>
                      <w:marBottom w:val="0"/>
                      <w:divBdr>
                        <w:top w:val="none" w:sz="0" w:space="0" w:color="auto"/>
                        <w:left w:val="none" w:sz="0" w:space="0" w:color="auto"/>
                        <w:bottom w:val="none" w:sz="0" w:space="0" w:color="auto"/>
                        <w:right w:val="none" w:sz="0" w:space="0" w:color="auto"/>
                      </w:divBdr>
                    </w:div>
                    <w:div w:id="2036231020">
                      <w:marLeft w:val="0"/>
                      <w:marRight w:val="0"/>
                      <w:marTop w:val="0"/>
                      <w:marBottom w:val="0"/>
                      <w:divBdr>
                        <w:top w:val="none" w:sz="0" w:space="0" w:color="auto"/>
                        <w:left w:val="none" w:sz="0" w:space="0" w:color="auto"/>
                        <w:bottom w:val="none" w:sz="0" w:space="0" w:color="auto"/>
                        <w:right w:val="none" w:sz="0" w:space="0" w:color="auto"/>
                      </w:divBdr>
                    </w:div>
                    <w:div w:id="1162234543">
                      <w:marLeft w:val="0"/>
                      <w:marRight w:val="0"/>
                      <w:marTop w:val="0"/>
                      <w:marBottom w:val="0"/>
                      <w:divBdr>
                        <w:top w:val="none" w:sz="0" w:space="0" w:color="auto"/>
                        <w:left w:val="none" w:sz="0" w:space="0" w:color="auto"/>
                        <w:bottom w:val="none" w:sz="0" w:space="0" w:color="auto"/>
                        <w:right w:val="none" w:sz="0" w:space="0" w:color="auto"/>
                      </w:divBdr>
                    </w:div>
                    <w:div w:id="1149908926">
                      <w:marLeft w:val="0"/>
                      <w:marRight w:val="0"/>
                      <w:marTop w:val="0"/>
                      <w:marBottom w:val="0"/>
                      <w:divBdr>
                        <w:top w:val="none" w:sz="0" w:space="0" w:color="auto"/>
                        <w:left w:val="none" w:sz="0" w:space="0" w:color="auto"/>
                        <w:bottom w:val="none" w:sz="0" w:space="0" w:color="auto"/>
                        <w:right w:val="none" w:sz="0" w:space="0" w:color="auto"/>
                      </w:divBdr>
                    </w:div>
                  </w:divsChild>
                </w:div>
                <w:div w:id="608972284">
                  <w:marLeft w:val="0"/>
                  <w:marRight w:val="0"/>
                  <w:marTop w:val="0"/>
                  <w:marBottom w:val="0"/>
                  <w:divBdr>
                    <w:top w:val="none" w:sz="0" w:space="0" w:color="auto"/>
                    <w:left w:val="none" w:sz="0" w:space="0" w:color="auto"/>
                    <w:bottom w:val="none" w:sz="0" w:space="0" w:color="auto"/>
                    <w:right w:val="none" w:sz="0" w:space="0" w:color="auto"/>
                  </w:divBdr>
                  <w:divsChild>
                    <w:div w:id="1186408002">
                      <w:marLeft w:val="0"/>
                      <w:marRight w:val="0"/>
                      <w:marTop w:val="0"/>
                      <w:marBottom w:val="0"/>
                      <w:divBdr>
                        <w:top w:val="none" w:sz="0" w:space="0" w:color="auto"/>
                        <w:left w:val="none" w:sz="0" w:space="0" w:color="auto"/>
                        <w:bottom w:val="none" w:sz="0" w:space="0" w:color="auto"/>
                        <w:right w:val="none" w:sz="0" w:space="0" w:color="auto"/>
                      </w:divBdr>
                    </w:div>
                    <w:div w:id="1253783734">
                      <w:marLeft w:val="0"/>
                      <w:marRight w:val="0"/>
                      <w:marTop w:val="0"/>
                      <w:marBottom w:val="0"/>
                      <w:divBdr>
                        <w:top w:val="none" w:sz="0" w:space="0" w:color="auto"/>
                        <w:left w:val="none" w:sz="0" w:space="0" w:color="auto"/>
                        <w:bottom w:val="none" w:sz="0" w:space="0" w:color="auto"/>
                        <w:right w:val="none" w:sz="0" w:space="0" w:color="auto"/>
                      </w:divBdr>
                    </w:div>
                  </w:divsChild>
                </w:div>
                <w:div w:id="2087416670">
                  <w:marLeft w:val="0"/>
                  <w:marRight w:val="0"/>
                  <w:marTop w:val="0"/>
                  <w:marBottom w:val="0"/>
                  <w:divBdr>
                    <w:top w:val="none" w:sz="0" w:space="0" w:color="auto"/>
                    <w:left w:val="none" w:sz="0" w:space="0" w:color="auto"/>
                    <w:bottom w:val="none" w:sz="0" w:space="0" w:color="auto"/>
                    <w:right w:val="none" w:sz="0" w:space="0" w:color="auto"/>
                  </w:divBdr>
                  <w:divsChild>
                    <w:div w:id="611976749">
                      <w:marLeft w:val="0"/>
                      <w:marRight w:val="0"/>
                      <w:marTop w:val="0"/>
                      <w:marBottom w:val="0"/>
                      <w:divBdr>
                        <w:top w:val="none" w:sz="0" w:space="0" w:color="auto"/>
                        <w:left w:val="none" w:sz="0" w:space="0" w:color="auto"/>
                        <w:bottom w:val="none" w:sz="0" w:space="0" w:color="auto"/>
                        <w:right w:val="none" w:sz="0" w:space="0" w:color="auto"/>
                      </w:divBdr>
                    </w:div>
                    <w:div w:id="1994068222">
                      <w:marLeft w:val="0"/>
                      <w:marRight w:val="0"/>
                      <w:marTop w:val="0"/>
                      <w:marBottom w:val="0"/>
                      <w:divBdr>
                        <w:top w:val="none" w:sz="0" w:space="0" w:color="auto"/>
                        <w:left w:val="none" w:sz="0" w:space="0" w:color="auto"/>
                        <w:bottom w:val="none" w:sz="0" w:space="0" w:color="auto"/>
                        <w:right w:val="none" w:sz="0" w:space="0" w:color="auto"/>
                      </w:divBdr>
                    </w:div>
                    <w:div w:id="1851136324">
                      <w:marLeft w:val="0"/>
                      <w:marRight w:val="0"/>
                      <w:marTop w:val="0"/>
                      <w:marBottom w:val="0"/>
                      <w:divBdr>
                        <w:top w:val="none" w:sz="0" w:space="0" w:color="auto"/>
                        <w:left w:val="none" w:sz="0" w:space="0" w:color="auto"/>
                        <w:bottom w:val="none" w:sz="0" w:space="0" w:color="auto"/>
                        <w:right w:val="none" w:sz="0" w:space="0" w:color="auto"/>
                      </w:divBdr>
                    </w:div>
                    <w:div w:id="1709337548">
                      <w:marLeft w:val="0"/>
                      <w:marRight w:val="0"/>
                      <w:marTop w:val="0"/>
                      <w:marBottom w:val="0"/>
                      <w:divBdr>
                        <w:top w:val="none" w:sz="0" w:space="0" w:color="auto"/>
                        <w:left w:val="none" w:sz="0" w:space="0" w:color="auto"/>
                        <w:bottom w:val="none" w:sz="0" w:space="0" w:color="auto"/>
                        <w:right w:val="none" w:sz="0" w:space="0" w:color="auto"/>
                      </w:divBdr>
                    </w:div>
                    <w:div w:id="479158544">
                      <w:marLeft w:val="0"/>
                      <w:marRight w:val="0"/>
                      <w:marTop w:val="0"/>
                      <w:marBottom w:val="0"/>
                      <w:divBdr>
                        <w:top w:val="none" w:sz="0" w:space="0" w:color="auto"/>
                        <w:left w:val="none" w:sz="0" w:space="0" w:color="auto"/>
                        <w:bottom w:val="none" w:sz="0" w:space="0" w:color="auto"/>
                        <w:right w:val="none" w:sz="0" w:space="0" w:color="auto"/>
                      </w:divBdr>
                    </w:div>
                    <w:div w:id="1457680658">
                      <w:marLeft w:val="0"/>
                      <w:marRight w:val="0"/>
                      <w:marTop w:val="0"/>
                      <w:marBottom w:val="0"/>
                      <w:divBdr>
                        <w:top w:val="none" w:sz="0" w:space="0" w:color="auto"/>
                        <w:left w:val="none" w:sz="0" w:space="0" w:color="auto"/>
                        <w:bottom w:val="none" w:sz="0" w:space="0" w:color="auto"/>
                        <w:right w:val="none" w:sz="0" w:space="0" w:color="auto"/>
                      </w:divBdr>
                    </w:div>
                  </w:divsChild>
                </w:div>
                <w:div w:id="1488279666">
                  <w:marLeft w:val="0"/>
                  <w:marRight w:val="0"/>
                  <w:marTop w:val="0"/>
                  <w:marBottom w:val="0"/>
                  <w:divBdr>
                    <w:top w:val="none" w:sz="0" w:space="0" w:color="auto"/>
                    <w:left w:val="none" w:sz="0" w:space="0" w:color="auto"/>
                    <w:bottom w:val="none" w:sz="0" w:space="0" w:color="auto"/>
                    <w:right w:val="none" w:sz="0" w:space="0" w:color="auto"/>
                  </w:divBdr>
                  <w:divsChild>
                    <w:div w:id="2070961371">
                      <w:marLeft w:val="0"/>
                      <w:marRight w:val="0"/>
                      <w:marTop w:val="0"/>
                      <w:marBottom w:val="0"/>
                      <w:divBdr>
                        <w:top w:val="none" w:sz="0" w:space="0" w:color="auto"/>
                        <w:left w:val="none" w:sz="0" w:space="0" w:color="auto"/>
                        <w:bottom w:val="none" w:sz="0" w:space="0" w:color="auto"/>
                        <w:right w:val="none" w:sz="0" w:space="0" w:color="auto"/>
                      </w:divBdr>
                    </w:div>
                    <w:div w:id="1762292489">
                      <w:marLeft w:val="0"/>
                      <w:marRight w:val="0"/>
                      <w:marTop w:val="0"/>
                      <w:marBottom w:val="0"/>
                      <w:divBdr>
                        <w:top w:val="none" w:sz="0" w:space="0" w:color="auto"/>
                        <w:left w:val="none" w:sz="0" w:space="0" w:color="auto"/>
                        <w:bottom w:val="none" w:sz="0" w:space="0" w:color="auto"/>
                        <w:right w:val="none" w:sz="0" w:space="0" w:color="auto"/>
                      </w:divBdr>
                    </w:div>
                  </w:divsChild>
                </w:div>
                <w:div w:id="937757804">
                  <w:marLeft w:val="0"/>
                  <w:marRight w:val="0"/>
                  <w:marTop w:val="0"/>
                  <w:marBottom w:val="0"/>
                  <w:divBdr>
                    <w:top w:val="none" w:sz="0" w:space="0" w:color="auto"/>
                    <w:left w:val="none" w:sz="0" w:space="0" w:color="auto"/>
                    <w:bottom w:val="none" w:sz="0" w:space="0" w:color="auto"/>
                    <w:right w:val="none" w:sz="0" w:space="0" w:color="auto"/>
                  </w:divBdr>
                  <w:divsChild>
                    <w:div w:id="683290400">
                      <w:marLeft w:val="0"/>
                      <w:marRight w:val="0"/>
                      <w:marTop w:val="0"/>
                      <w:marBottom w:val="0"/>
                      <w:divBdr>
                        <w:top w:val="none" w:sz="0" w:space="0" w:color="auto"/>
                        <w:left w:val="none" w:sz="0" w:space="0" w:color="auto"/>
                        <w:bottom w:val="none" w:sz="0" w:space="0" w:color="auto"/>
                        <w:right w:val="none" w:sz="0" w:space="0" w:color="auto"/>
                      </w:divBdr>
                    </w:div>
                    <w:div w:id="1940871598">
                      <w:marLeft w:val="0"/>
                      <w:marRight w:val="0"/>
                      <w:marTop w:val="0"/>
                      <w:marBottom w:val="0"/>
                      <w:divBdr>
                        <w:top w:val="none" w:sz="0" w:space="0" w:color="auto"/>
                        <w:left w:val="none" w:sz="0" w:space="0" w:color="auto"/>
                        <w:bottom w:val="none" w:sz="0" w:space="0" w:color="auto"/>
                        <w:right w:val="none" w:sz="0" w:space="0" w:color="auto"/>
                      </w:divBdr>
                    </w:div>
                    <w:div w:id="133723676">
                      <w:marLeft w:val="0"/>
                      <w:marRight w:val="0"/>
                      <w:marTop w:val="0"/>
                      <w:marBottom w:val="0"/>
                      <w:divBdr>
                        <w:top w:val="none" w:sz="0" w:space="0" w:color="auto"/>
                        <w:left w:val="none" w:sz="0" w:space="0" w:color="auto"/>
                        <w:bottom w:val="none" w:sz="0" w:space="0" w:color="auto"/>
                        <w:right w:val="none" w:sz="0" w:space="0" w:color="auto"/>
                      </w:divBdr>
                    </w:div>
                  </w:divsChild>
                </w:div>
                <w:div w:id="603419160">
                  <w:marLeft w:val="0"/>
                  <w:marRight w:val="0"/>
                  <w:marTop w:val="0"/>
                  <w:marBottom w:val="0"/>
                  <w:divBdr>
                    <w:top w:val="none" w:sz="0" w:space="0" w:color="auto"/>
                    <w:left w:val="none" w:sz="0" w:space="0" w:color="auto"/>
                    <w:bottom w:val="none" w:sz="0" w:space="0" w:color="auto"/>
                    <w:right w:val="none" w:sz="0" w:space="0" w:color="auto"/>
                  </w:divBdr>
                  <w:divsChild>
                    <w:div w:id="521088359">
                      <w:marLeft w:val="0"/>
                      <w:marRight w:val="0"/>
                      <w:marTop w:val="0"/>
                      <w:marBottom w:val="0"/>
                      <w:divBdr>
                        <w:top w:val="none" w:sz="0" w:space="0" w:color="auto"/>
                        <w:left w:val="none" w:sz="0" w:space="0" w:color="auto"/>
                        <w:bottom w:val="none" w:sz="0" w:space="0" w:color="auto"/>
                        <w:right w:val="none" w:sz="0" w:space="0" w:color="auto"/>
                      </w:divBdr>
                    </w:div>
                    <w:div w:id="1741977289">
                      <w:marLeft w:val="0"/>
                      <w:marRight w:val="0"/>
                      <w:marTop w:val="0"/>
                      <w:marBottom w:val="0"/>
                      <w:divBdr>
                        <w:top w:val="none" w:sz="0" w:space="0" w:color="auto"/>
                        <w:left w:val="none" w:sz="0" w:space="0" w:color="auto"/>
                        <w:bottom w:val="none" w:sz="0" w:space="0" w:color="auto"/>
                        <w:right w:val="none" w:sz="0" w:space="0" w:color="auto"/>
                      </w:divBdr>
                    </w:div>
                  </w:divsChild>
                </w:div>
                <w:div w:id="277415528">
                  <w:marLeft w:val="0"/>
                  <w:marRight w:val="0"/>
                  <w:marTop w:val="0"/>
                  <w:marBottom w:val="0"/>
                  <w:divBdr>
                    <w:top w:val="none" w:sz="0" w:space="0" w:color="auto"/>
                    <w:left w:val="none" w:sz="0" w:space="0" w:color="auto"/>
                    <w:bottom w:val="none" w:sz="0" w:space="0" w:color="auto"/>
                    <w:right w:val="none" w:sz="0" w:space="0" w:color="auto"/>
                  </w:divBdr>
                  <w:divsChild>
                    <w:div w:id="698237735">
                      <w:marLeft w:val="0"/>
                      <w:marRight w:val="0"/>
                      <w:marTop w:val="0"/>
                      <w:marBottom w:val="0"/>
                      <w:divBdr>
                        <w:top w:val="none" w:sz="0" w:space="0" w:color="auto"/>
                        <w:left w:val="none" w:sz="0" w:space="0" w:color="auto"/>
                        <w:bottom w:val="none" w:sz="0" w:space="0" w:color="auto"/>
                        <w:right w:val="none" w:sz="0" w:space="0" w:color="auto"/>
                      </w:divBdr>
                    </w:div>
                    <w:div w:id="1128164944">
                      <w:marLeft w:val="0"/>
                      <w:marRight w:val="0"/>
                      <w:marTop w:val="0"/>
                      <w:marBottom w:val="0"/>
                      <w:divBdr>
                        <w:top w:val="none" w:sz="0" w:space="0" w:color="auto"/>
                        <w:left w:val="none" w:sz="0" w:space="0" w:color="auto"/>
                        <w:bottom w:val="none" w:sz="0" w:space="0" w:color="auto"/>
                        <w:right w:val="none" w:sz="0" w:space="0" w:color="auto"/>
                      </w:divBdr>
                    </w:div>
                    <w:div w:id="640698318">
                      <w:marLeft w:val="0"/>
                      <w:marRight w:val="0"/>
                      <w:marTop w:val="0"/>
                      <w:marBottom w:val="0"/>
                      <w:divBdr>
                        <w:top w:val="none" w:sz="0" w:space="0" w:color="auto"/>
                        <w:left w:val="none" w:sz="0" w:space="0" w:color="auto"/>
                        <w:bottom w:val="none" w:sz="0" w:space="0" w:color="auto"/>
                        <w:right w:val="none" w:sz="0" w:space="0" w:color="auto"/>
                      </w:divBdr>
                    </w:div>
                    <w:div w:id="923992244">
                      <w:marLeft w:val="0"/>
                      <w:marRight w:val="0"/>
                      <w:marTop w:val="0"/>
                      <w:marBottom w:val="0"/>
                      <w:divBdr>
                        <w:top w:val="none" w:sz="0" w:space="0" w:color="auto"/>
                        <w:left w:val="none" w:sz="0" w:space="0" w:color="auto"/>
                        <w:bottom w:val="none" w:sz="0" w:space="0" w:color="auto"/>
                        <w:right w:val="none" w:sz="0" w:space="0" w:color="auto"/>
                      </w:divBdr>
                    </w:div>
                    <w:div w:id="1884636147">
                      <w:marLeft w:val="0"/>
                      <w:marRight w:val="0"/>
                      <w:marTop w:val="0"/>
                      <w:marBottom w:val="0"/>
                      <w:divBdr>
                        <w:top w:val="none" w:sz="0" w:space="0" w:color="auto"/>
                        <w:left w:val="none" w:sz="0" w:space="0" w:color="auto"/>
                        <w:bottom w:val="none" w:sz="0" w:space="0" w:color="auto"/>
                        <w:right w:val="none" w:sz="0" w:space="0" w:color="auto"/>
                      </w:divBdr>
                    </w:div>
                    <w:div w:id="1477064314">
                      <w:marLeft w:val="0"/>
                      <w:marRight w:val="0"/>
                      <w:marTop w:val="0"/>
                      <w:marBottom w:val="0"/>
                      <w:divBdr>
                        <w:top w:val="none" w:sz="0" w:space="0" w:color="auto"/>
                        <w:left w:val="none" w:sz="0" w:space="0" w:color="auto"/>
                        <w:bottom w:val="none" w:sz="0" w:space="0" w:color="auto"/>
                        <w:right w:val="none" w:sz="0" w:space="0" w:color="auto"/>
                      </w:divBdr>
                    </w:div>
                  </w:divsChild>
                </w:div>
                <w:div w:id="1098867659">
                  <w:marLeft w:val="0"/>
                  <w:marRight w:val="0"/>
                  <w:marTop w:val="0"/>
                  <w:marBottom w:val="0"/>
                  <w:divBdr>
                    <w:top w:val="none" w:sz="0" w:space="0" w:color="auto"/>
                    <w:left w:val="none" w:sz="0" w:space="0" w:color="auto"/>
                    <w:bottom w:val="none" w:sz="0" w:space="0" w:color="auto"/>
                    <w:right w:val="none" w:sz="0" w:space="0" w:color="auto"/>
                  </w:divBdr>
                  <w:divsChild>
                    <w:div w:id="1216355283">
                      <w:marLeft w:val="0"/>
                      <w:marRight w:val="0"/>
                      <w:marTop w:val="0"/>
                      <w:marBottom w:val="0"/>
                      <w:divBdr>
                        <w:top w:val="none" w:sz="0" w:space="0" w:color="auto"/>
                        <w:left w:val="none" w:sz="0" w:space="0" w:color="auto"/>
                        <w:bottom w:val="none" w:sz="0" w:space="0" w:color="auto"/>
                        <w:right w:val="none" w:sz="0" w:space="0" w:color="auto"/>
                      </w:divBdr>
                    </w:div>
                    <w:div w:id="130709308">
                      <w:marLeft w:val="0"/>
                      <w:marRight w:val="0"/>
                      <w:marTop w:val="0"/>
                      <w:marBottom w:val="0"/>
                      <w:divBdr>
                        <w:top w:val="none" w:sz="0" w:space="0" w:color="auto"/>
                        <w:left w:val="none" w:sz="0" w:space="0" w:color="auto"/>
                        <w:bottom w:val="none" w:sz="0" w:space="0" w:color="auto"/>
                        <w:right w:val="none" w:sz="0" w:space="0" w:color="auto"/>
                      </w:divBdr>
                    </w:div>
                    <w:div w:id="1705792486">
                      <w:marLeft w:val="0"/>
                      <w:marRight w:val="0"/>
                      <w:marTop w:val="0"/>
                      <w:marBottom w:val="0"/>
                      <w:divBdr>
                        <w:top w:val="none" w:sz="0" w:space="0" w:color="auto"/>
                        <w:left w:val="none" w:sz="0" w:space="0" w:color="auto"/>
                        <w:bottom w:val="none" w:sz="0" w:space="0" w:color="auto"/>
                        <w:right w:val="none" w:sz="0" w:space="0" w:color="auto"/>
                      </w:divBdr>
                    </w:div>
                  </w:divsChild>
                </w:div>
                <w:div w:id="20472305">
                  <w:marLeft w:val="0"/>
                  <w:marRight w:val="0"/>
                  <w:marTop w:val="0"/>
                  <w:marBottom w:val="0"/>
                  <w:divBdr>
                    <w:top w:val="none" w:sz="0" w:space="0" w:color="auto"/>
                    <w:left w:val="none" w:sz="0" w:space="0" w:color="auto"/>
                    <w:bottom w:val="none" w:sz="0" w:space="0" w:color="auto"/>
                    <w:right w:val="none" w:sz="0" w:space="0" w:color="auto"/>
                  </w:divBdr>
                  <w:divsChild>
                    <w:div w:id="2030259017">
                      <w:marLeft w:val="0"/>
                      <w:marRight w:val="0"/>
                      <w:marTop w:val="0"/>
                      <w:marBottom w:val="0"/>
                      <w:divBdr>
                        <w:top w:val="none" w:sz="0" w:space="0" w:color="auto"/>
                        <w:left w:val="none" w:sz="0" w:space="0" w:color="auto"/>
                        <w:bottom w:val="none" w:sz="0" w:space="0" w:color="auto"/>
                        <w:right w:val="none" w:sz="0" w:space="0" w:color="auto"/>
                      </w:divBdr>
                    </w:div>
                    <w:div w:id="1145700929">
                      <w:marLeft w:val="0"/>
                      <w:marRight w:val="0"/>
                      <w:marTop w:val="0"/>
                      <w:marBottom w:val="0"/>
                      <w:divBdr>
                        <w:top w:val="none" w:sz="0" w:space="0" w:color="auto"/>
                        <w:left w:val="none" w:sz="0" w:space="0" w:color="auto"/>
                        <w:bottom w:val="none" w:sz="0" w:space="0" w:color="auto"/>
                        <w:right w:val="none" w:sz="0" w:space="0" w:color="auto"/>
                      </w:divBdr>
                    </w:div>
                    <w:div w:id="21318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7100">
          <w:marLeft w:val="0"/>
          <w:marRight w:val="0"/>
          <w:marTop w:val="0"/>
          <w:marBottom w:val="0"/>
          <w:divBdr>
            <w:top w:val="none" w:sz="0" w:space="0" w:color="auto"/>
            <w:left w:val="none" w:sz="0" w:space="0" w:color="auto"/>
            <w:bottom w:val="none" w:sz="0" w:space="0" w:color="auto"/>
            <w:right w:val="none" w:sz="0" w:space="0" w:color="auto"/>
          </w:divBdr>
        </w:div>
        <w:div w:id="1725331992">
          <w:marLeft w:val="0"/>
          <w:marRight w:val="0"/>
          <w:marTop w:val="0"/>
          <w:marBottom w:val="0"/>
          <w:divBdr>
            <w:top w:val="none" w:sz="0" w:space="0" w:color="auto"/>
            <w:left w:val="none" w:sz="0" w:space="0" w:color="auto"/>
            <w:bottom w:val="none" w:sz="0" w:space="0" w:color="auto"/>
            <w:right w:val="none" w:sz="0" w:space="0" w:color="auto"/>
          </w:divBdr>
        </w:div>
        <w:div w:id="179123197">
          <w:marLeft w:val="0"/>
          <w:marRight w:val="0"/>
          <w:marTop w:val="0"/>
          <w:marBottom w:val="0"/>
          <w:divBdr>
            <w:top w:val="none" w:sz="0" w:space="0" w:color="auto"/>
            <w:left w:val="none" w:sz="0" w:space="0" w:color="auto"/>
            <w:bottom w:val="none" w:sz="0" w:space="0" w:color="auto"/>
            <w:right w:val="none" w:sz="0" w:space="0" w:color="auto"/>
          </w:divBdr>
        </w:div>
        <w:div w:id="238712288">
          <w:marLeft w:val="0"/>
          <w:marRight w:val="0"/>
          <w:marTop w:val="0"/>
          <w:marBottom w:val="0"/>
          <w:divBdr>
            <w:top w:val="none" w:sz="0" w:space="0" w:color="auto"/>
            <w:left w:val="none" w:sz="0" w:space="0" w:color="auto"/>
            <w:bottom w:val="none" w:sz="0" w:space="0" w:color="auto"/>
            <w:right w:val="none" w:sz="0" w:space="0" w:color="auto"/>
          </w:divBdr>
        </w:div>
        <w:div w:id="1097872559">
          <w:marLeft w:val="0"/>
          <w:marRight w:val="0"/>
          <w:marTop w:val="0"/>
          <w:marBottom w:val="0"/>
          <w:divBdr>
            <w:top w:val="none" w:sz="0" w:space="0" w:color="auto"/>
            <w:left w:val="none" w:sz="0" w:space="0" w:color="auto"/>
            <w:bottom w:val="none" w:sz="0" w:space="0" w:color="auto"/>
            <w:right w:val="none" w:sz="0" w:space="0" w:color="auto"/>
          </w:divBdr>
        </w:div>
      </w:divsChild>
    </w:div>
    <w:div w:id="2054428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scqf.org.uk/level-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7decd0-afd3-4d09-8598-6529342de576">
      <Terms xmlns="http://schemas.microsoft.com/office/infopath/2007/PartnerControls"/>
    </lcf76f155ced4ddcb4097134ff3c332f>
    <TaxCatchAll xmlns="95759876-5ce8-4654-a4d1-7378c97f7d59" xsi:nil="true"/>
    <SharedWithUsers xmlns="95759876-5ce8-4654-a4d1-7378c97f7d59">
      <UserInfo>
        <DisplayName>David Campbell</DisplayName>
        <AccountId>106</AccountId>
        <AccountType/>
      </UserInfo>
      <UserInfo>
        <DisplayName>SharingLinks.6c1a3556-aae2-49a5-a6e1-62a02f2932fc.Flexible.84f446a7-10c7-4b01-bcb6-b9da32e8ef7c</DisplayName>
        <AccountId>117</AccountId>
        <AccountType/>
      </UserInfo>
      <UserInfo>
        <DisplayName>Claire Clark</DisplayName>
        <AccountId>33</AccountId>
        <AccountType/>
      </UserInfo>
      <UserInfo>
        <DisplayName>Vicky Ferguson</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D83A07D308424E973BBED6A9D628F3" ma:contentTypeVersion="14" ma:contentTypeDescription="Create a new document." ma:contentTypeScope="" ma:versionID="e6f1f59d006b705fcef810a2c4de7f09">
  <xsd:schema xmlns:xsd="http://www.w3.org/2001/XMLSchema" xmlns:xs="http://www.w3.org/2001/XMLSchema" xmlns:p="http://schemas.microsoft.com/office/2006/metadata/properties" xmlns:ns2="d57decd0-afd3-4d09-8598-6529342de576" xmlns:ns3="95759876-5ce8-4654-a4d1-7378c97f7d59" targetNamespace="http://schemas.microsoft.com/office/2006/metadata/properties" ma:root="true" ma:fieldsID="ece15abd8a42b806fc29f1b5ef446dc6" ns2:_="" ns3:_="">
    <xsd:import namespace="d57decd0-afd3-4d09-8598-6529342de576"/>
    <xsd:import namespace="95759876-5ce8-4654-a4d1-7378c97f7d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ecd0-afd3-4d09-8598-6529342de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759876-5ce8-4654-a4d1-7378c97f7d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5bdd58-f747-409f-bfed-a34cd962c551}" ma:internalName="TaxCatchAll" ma:showField="CatchAllData" ma:web="95759876-5ce8-4654-a4d1-7378c97f7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ADD36-8FE3-46A5-918C-518B6DC87D1F}">
  <ds:schemaRefs>
    <ds:schemaRef ds:uri="http://schemas.microsoft.com/office/2006/metadata/properties"/>
    <ds:schemaRef ds:uri="http://schemas.microsoft.com/office/infopath/2007/PartnerControls"/>
    <ds:schemaRef ds:uri="d57decd0-afd3-4d09-8598-6529342de576"/>
    <ds:schemaRef ds:uri="95759876-5ce8-4654-a4d1-7378c97f7d59"/>
  </ds:schemaRefs>
</ds:datastoreItem>
</file>

<file path=customXml/itemProps2.xml><?xml version="1.0" encoding="utf-8"?>
<ds:datastoreItem xmlns:ds="http://schemas.openxmlformats.org/officeDocument/2006/customXml" ds:itemID="{D44CD4E0-F41D-48B9-A9C7-9AA7EE192907}">
  <ds:schemaRefs>
    <ds:schemaRef ds:uri="http://schemas.microsoft.com/sharepoint/v3/contenttype/forms"/>
  </ds:schemaRefs>
</ds:datastoreItem>
</file>

<file path=customXml/itemProps3.xml><?xml version="1.0" encoding="utf-8"?>
<ds:datastoreItem xmlns:ds="http://schemas.openxmlformats.org/officeDocument/2006/customXml" ds:itemID="{CC4355F4-A7B3-4074-BB11-DB84FC74C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ecd0-afd3-4d09-8598-6529342de576"/>
    <ds:schemaRef ds:uri="95759876-5ce8-4654-a4d1-7378c97f7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LO01IM</dc:creator>
  <cp:keywords/>
  <cp:lastModifiedBy>Amanda Magee</cp:lastModifiedBy>
  <cp:revision>28</cp:revision>
  <dcterms:created xsi:type="dcterms:W3CDTF">2024-11-07T09:15:00Z</dcterms:created>
  <dcterms:modified xsi:type="dcterms:W3CDTF">2024-11-19T09:30:00Z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0x01010074D83A07D308424E973BBED6A9D628F3</vt:lpwstr>
  </property>
  <property fmtid="{D5CDD505-2E9C-101B-9397-08002B2CF9AE}" pid="3" name="Order">
    <vt:r8>1603500</vt:r8>
  </property>
  <property fmtid="{D5CDD505-2E9C-101B-9397-08002B2CF9AE}" pid="4" name="xd_Signature">
    <vt:bool>false</vt:bool>
  </property>
  <property fmtid="{D5CDD505-2E9C-101B-9397-08002B2CF9AE}" pid="5" name="xd_ProgID">
    <vt:lpwstr/>
  </property>
  <property fmtid="{D5CDD505-2E9C-101B-9397-08002B2CF9AE}" pid="6" name="_ColorHex">
    <vt:lpwstr/>
  </property>
  <property fmtid="{D5CDD505-2E9C-101B-9397-08002B2CF9AE}" pid="7" name="_Emoji">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ColorTag">
    <vt:lpwstr/>
  </property>
  <property fmtid="{D5CDD505-2E9C-101B-9397-08002B2CF9AE}" pid="12" name="TriggerFlowInfo">
    <vt:lpwstr/>
  </property>
  <property fmtid="{D5CDD505-2E9C-101B-9397-08002B2CF9AE}" pid="13" name="MediaServiceImageTags">
    <vt:lpwstr/>
  </property>
  <property fmtid="{D5CDD505-2E9C-101B-9397-08002B2CF9AE}" pid="14" name="SharedWithUsers">
    <vt:lpwstr>106;#Allison MacInnes;#117;#Holly Davidson</vt:lpwstr>
  </property>
</Properties>
</file>